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570" w:rsidRPr="00FF0AA6" w:rsidRDefault="00375F67" w:rsidP="00734570">
      <w:pPr>
        <w:spacing w:before="120"/>
        <w:jc w:val="right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14</w:t>
      </w:r>
      <w:r w:rsidR="00734570" w:rsidRPr="00FF0AA6">
        <w:rPr>
          <w:rFonts w:ascii="Helvetica" w:hAnsi="Helvetica"/>
          <w:sz w:val="18"/>
          <w:szCs w:val="18"/>
        </w:rPr>
        <w:t>.0</w:t>
      </w:r>
      <w:r>
        <w:rPr>
          <w:rFonts w:ascii="Helvetica" w:hAnsi="Helvetica"/>
          <w:sz w:val="18"/>
          <w:szCs w:val="18"/>
        </w:rPr>
        <w:t>4</w:t>
      </w:r>
      <w:r w:rsidR="00734570" w:rsidRPr="00FF0AA6">
        <w:rPr>
          <w:rFonts w:ascii="Helvetica" w:hAnsi="Helvetica"/>
          <w:sz w:val="18"/>
          <w:szCs w:val="18"/>
        </w:rPr>
        <w:t>.2020</w:t>
      </w:r>
    </w:p>
    <w:p w:rsidR="00734570" w:rsidRPr="00FF0AA6" w:rsidRDefault="00734570" w:rsidP="00734570">
      <w:pPr>
        <w:spacing w:before="120"/>
        <w:jc w:val="center"/>
        <w:rPr>
          <w:rFonts w:ascii="Helvetica" w:hAnsi="Helvetica"/>
          <w:sz w:val="32"/>
          <w:szCs w:val="32"/>
          <w:u w:val="single"/>
        </w:rPr>
      </w:pPr>
      <w:r w:rsidRPr="00FF0AA6">
        <w:rPr>
          <w:rFonts w:ascii="Helvetica" w:hAnsi="Helvetica"/>
          <w:sz w:val="28"/>
          <w:szCs w:val="28"/>
          <w:u w:val="single"/>
        </w:rPr>
        <w:t>Novità</w:t>
      </w:r>
      <w:r w:rsidRPr="00FF0AA6">
        <w:rPr>
          <w:rFonts w:ascii="Helvetica" w:hAnsi="Helvetica"/>
          <w:sz w:val="28"/>
          <w:szCs w:val="28"/>
          <w:u w:val="single"/>
        </w:rPr>
        <w:br/>
      </w:r>
    </w:p>
    <w:p w:rsidR="00734570" w:rsidRPr="00FF0AA6" w:rsidRDefault="00E52602" w:rsidP="00734570">
      <w:pPr>
        <w:spacing w:before="120"/>
        <w:jc w:val="center"/>
        <w:rPr>
          <w:rFonts w:ascii="Helvetica" w:hAnsi="Helvetica"/>
          <w:b/>
          <w:bCs/>
          <w:sz w:val="44"/>
          <w:szCs w:val="44"/>
        </w:rPr>
      </w:pPr>
      <w:r w:rsidRPr="00FF0AA6">
        <w:rPr>
          <w:rFonts w:ascii="Helvetica" w:hAnsi="Helvetica"/>
          <w:b/>
          <w:bCs/>
          <w:sz w:val="48"/>
          <w:szCs w:val="48"/>
        </w:rPr>
        <w:t xml:space="preserve">FAE GROUP lancia la </w:t>
      </w:r>
      <w:r w:rsidR="00081784" w:rsidRPr="00FF0AA6">
        <w:rPr>
          <w:rFonts w:ascii="Helvetica" w:hAnsi="Helvetica"/>
          <w:b/>
          <w:bCs/>
          <w:sz w:val="48"/>
          <w:szCs w:val="48"/>
        </w:rPr>
        <w:t>Pa</w:t>
      </w:r>
      <w:r w:rsidR="00280277" w:rsidRPr="00FF0AA6">
        <w:rPr>
          <w:rFonts w:ascii="Helvetica" w:hAnsi="Helvetica"/>
          <w:b/>
          <w:bCs/>
          <w:sz w:val="48"/>
          <w:szCs w:val="48"/>
        </w:rPr>
        <w:t>T</w:t>
      </w:r>
      <w:r w:rsidR="00081784" w:rsidRPr="00FF0AA6">
        <w:rPr>
          <w:rFonts w:ascii="Helvetica" w:hAnsi="Helvetica"/>
          <w:b/>
          <w:bCs/>
          <w:sz w:val="48"/>
          <w:szCs w:val="48"/>
        </w:rPr>
        <w:t>rizi</w:t>
      </w:r>
      <w:r w:rsidR="00280277" w:rsidRPr="00FF0AA6">
        <w:rPr>
          <w:rFonts w:ascii="Helvetica" w:hAnsi="Helvetica"/>
          <w:b/>
          <w:bCs/>
          <w:sz w:val="48"/>
          <w:szCs w:val="48"/>
        </w:rPr>
        <w:t>O</w:t>
      </w:r>
      <w:bookmarkStart w:id="0" w:name="_GoBack"/>
      <w:bookmarkEnd w:id="0"/>
    </w:p>
    <w:p w:rsidR="00734570" w:rsidRPr="00D437CC" w:rsidRDefault="008B2558" w:rsidP="00734570">
      <w:pPr>
        <w:spacing w:before="120"/>
        <w:jc w:val="center"/>
        <w:rPr>
          <w:b/>
          <w:bCs/>
          <w:sz w:val="36"/>
          <w:szCs w:val="36"/>
        </w:rPr>
      </w:pPr>
      <w:r>
        <w:rPr>
          <w:rFonts w:ascii="Helvetica" w:hAnsi="Helvetica"/>
          <w:sz w:val="36"/>
          <w:szCs w:val="36"/>
        </w:rPr>
        <w:t xml:space="preserve">La </w:t>
      </w:r>
      <w:r w:rsidR="00280277">
        <w:rPr>
          <w:rFonts w:ascii="Helvetica" w:hAnsi="Helvetica"/>
          <w:sz w:val="36"/>
          <w:szCs w:val="36"/>
        </w:rPr>
        <w:t>nuova</w:t>
      </w:r>
      <w:r>
        <w:rPr>
          <w:rFonts w:ascii="Helvetica" w:hAnsi="Helvetica"/>
          <w:sz w:val="36"/>
          <w:szCs w:val="36"/>
        </w:rPr>
        <w:t>trinc</w:t>
      </w:r>
      <w:r w:rsidR="000E1E46">
        <w:rPr>
          <w:rFonts w:ascii="Helvetica" w:hAnsi="Helvetica"/>
          <w:sz w:val="36"/>
          <w:szCs w:val="36"/>
        </w:rPr>
        <w:t>ia</w:t>
      </w:r>
      <w:r>
        <w:rPr>
          <w:rFonts w:ascii="Helvetica" w:hAnsi="Helvetica"/>
          <w:sz w:val="36"/>
          <w:szCs w:val="36"/>
        </w:rPr>
        <w:t xml:space="preserve"> per trattori con rotore </w:t>
      </w:r>
      <w:r w:rsidR="00BF71A2">
        <w:rPr>
          <w:rFonts w:ascii="Helvetica" w:hAnsi="Helvetica"/>
          <w:sz w:val="36"/>
          <w:szCs w:val="36"/>
        </w:rPr>
        <w:t>B</w:t>
      </w:r>
      <w:r>
        <w:rPr>
          <w:rFonts w:ascii="Helvetica" w:hAnsi="Helvetica"/>
          <w:sz w:val="36"/>
          <w:szCs w:val="36"/>
        </w:rPr>
        <w:t>ite</w:t>
      </w:r>
      <w:r w:rsidR="00BF71A2">
        <w:rPr>
          <w:rFonts w:ascii="Helvetica" w:hAnsi="Helvetica"/>
          <w:sz w:val="36"/>
          <w:szCs w:val="36"/>
        </w:rPr>
        <w:t>L</w:t>
      </w:r>
      <w:r>
        <w:rPr>
          <w:rFonts w:ascii="Helvetica" w:hAnsi="Helvetica"/>
          <w:sz w:val="36"/>
          <w:szCs w:val="36"/>
        </w:rPr>
        <w:t>imiter</w:t>
      </w:r>
    </w:p>
    <w:p w:rsidR="00734570" w:rsidRPr="005B3430" w:rsidRDefault="00734570" w:rsidP="00734570">
      <w:pPr>
        <w:spacing w:before="120"/>
        <w:rPr>
          <w:sz w:val="26"/>
          <w:szCs w:val="26"/>
        </w:rPr>
      </w:pPr>
    </w:p>
    <w:p w:rsidR="00E52602" w:rsidRPr="009874D3" w:rsidRDefault="00EE14F3" w:rsidP="007345A1">
      <w:pPr>
        <w:spacing w:line="320" w:lineRule="atLeast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FAE Group lancia sul mercato</w:t>
      </w:r>
      <w:r w:rsidR="006D3A29">
        <w:rPr>
          <w:rFonts w:ascii="Helvetica" w:hAnsi="Helvetica"/>
          <w:sz w:val="20"/>
          <w:szCs w:val="20"/>
        </w:rPr>
        <w:t xml:space="preserve"> la </w:t>
      </w:r>
      <w:r w:rsidR="00184C96" w:rsidRPr="00A930D9">
        <w:rPr>
          <w:rFonts w:ascii="Helvetica" w:hAnsi="Helvetica"/>
          <w:sz w:val="20"/>
          <w:szCs w:val="20"/>
        </w:rPr>
        <w:t>PaTriziO</w:t>
      </w:r>
      <w:r w:rsidR="006D3A29">
        <w:rPr>
          <w:rFonts w:ascii="Helvetica" w:hAnsi="Helvetica"/>
          <w:sz w:val="20"/>
          <w:szCs w:val="20"/>
        </w:rPr>
        <w:t xml:space="preserve">, modello che </w:t>
      </w:r>
      <w:r w:rsidR="006D3A29" w:rsidRPr="00A930D9">
        <w:rPr>
          <w:rFonts w:ascii="Helvetica" w:hAnsi="Helvetica"/>
          <w:sz w:val="20"/>
          <w:szCs w:val="20"/>
        </w:rPr>
        <w:t>porta nel settore delle trince compatte l</w:t>
      </w:r>
      <w:r w:rsidR="006D3A29">
        <w:rPr>
          <w:rFonts w:ascii="Helvetica" w:hAnsi="Helvetica"/>
          <w:sz w:val="20"/>
          <w:szCs w:val="20"/>
        </w:rPr>
        <w:t>’</w:t>
      </w:r>
      <w:r w:rsidR="006D3A29" w:rsidRPr="00A930D9">
        <w:rPr>
          <w:rFonts w:ascii="Helvetica" w:hAnsi="Helvetica"/>
          <w:sz w:val="20"/>
          <w:szCs w:val="20"/>
        </w:rPr>
        <w:t>innovazione del Bite</w:t>
      </w:r>
      <w:r w:rsidR="006D3A29">
        <w:rPr>
          <w:rFonts w:ascii="Helvetica" w:hAnsi="Helvetica"/>
          <w:sz w:val="20"/>
          <w:szCs w:val="20"/>
        </w:rPr>
        <w:t>Limiter, sistema già adottato con successo su altri attachement dell</w:t>
      </w:r>
      <w:r w:rsidR="0081291A">
        <w:rPr>
          <w:rFonts w:ascii="Helvetica" w:hAnsi="Helvetica"/>
          <w:sz w:val="20"/>
          <w:szCs w:val="20"/>
        </w:rPr>
        <w:t>’azienda</w:t>
      </w:r>
      <w:r w:rsidR="006D3A29">
        <w:rPr>
          <w:rFonts w:ascii="Helvetica" w:hAnsi="Helvetica"/>
          <w:sz w:val="20"/>
          <w:szCs w:val="20"/>
        </w:rPr>
        <w:t>.La PaTriziO</w:t>
      </w:r>
      <w:r w:rsidR="0081291A">
        <w:rPr>
          <w:rFonts w:ascii="Helvetica" w:hAnsi="Helvetica"/>
          <w:sz w:val="20"/>
          <w:szCs w:val="20"/>
        </w:rPr>
        <w:t xml:space="preserve">, che </w:t>
      </w:r>
      <w:r w:rsidR="006D3A29">
        <w:rPr>
          <w:rFonts w:ascii="Helvetica" w:hAnsi="Helvetica"/>
          <w:sz w:val="20"/>
          <w:szCs w:val="20"/>
        </w:rPr>
        <w:t>p</w:t>
      </w:r>
      <w:r w:rsidR="00D575BC" w:rsidRPr="00A930D9">
        <w:rPr>
          <w:rFonts w:ascii="Helvetica" w:hAnsi="Helvetica"/>
          <w:sz w:val="20"/>
          <w:szCs w:val="20"/>
        </w:rPr>
        <w:t>orta il nome</w:t>
      </w:r>
      <w:r w:rsidR="00E52602" w:rsidRPr="00A930D9">
        <w:rPr>
          <w:rFonts w:ascii="Helvetica" w:hAnsi="Helvetica"/>
          <w:sz w:val="20"/>
          <w:szCs w:val="20"/>
        </w:rPr>
        <w:t>di un</w:t>
      </w:r>
      <w:r w:rsidR="00475B95" w:rsidRPr="00A930D9">
        <w:rPr>
          <w:rFonts w:ascii="Helvetica" w:hAnsi="Helvetica"/>
          <w:sz w:val="20"/>
          <w:szCs w:val="20"/>
        </w:rPr>
        <w:t xml:space="preserve">o storico </w:t>
      </w:r>
      <w:r w:rsidR="00770C58" w:rsidRPr="00A930D9">
        <w:rPr>
          <w:rFonts w:ascii="Helvetica" w:hAnsi="Helvetica"/>
          <w:sz w:val="20"/>
          <w:szCs w:val="20"/>
        </w:rPr>
        <w:t>collaboratore</w:t>
      </w:r>
      <w:r w:rsidR="0081291A">
        <w:rPr>
          <w:rFonts w:ascii="Helvetica" w:hAnsi="Helvetica"/>
          <w:sz w:val="20"/>
          <w:szCs w:val="20"/>
        </w:rPr>
        <w:t>attivo nello</w:t>
      </w:r>
      <w:r w:rsidR="00434BC9" w:rsidRPr="00A930D9">
        <w:rPr>
          <w:rFonts w:ascii="Helvetica" w:hAnsi="Helvetica"/>
          <w:sz w:val="20"/>
          <w:szCs w:val="20"/>
        </w:rPr>
        <w:t xml:space="preserve"> sviluppo tecnico e commerciale del</w:t>
      </w:r>
      <w:r w:rsidR="00E756F2" w:rsidRPr="00A930D9">
        <w:rPr>
          <w:rFonts w:ascii="Helvetica" w:hAnsi="Helvetica"/>
          <w:sz w:val="20"/>
          <w:szCs w:val="20"/>
        </w:rPr>
        <w:t>la FAE</w:t>
      </w:r>
      <w:r w:rsidR="0081291A">
        <w:rPr>
          <w:rFonts w:ascii="Helvetica" w:hAnsi="Helvetica"/>
          <w:sz w:val="20"/>
          <w:szCs w:val="20"/>
        </w:rPr>
        <w:t xml:space="preserve">, </w:t>
      </w:r>
      <w:r w:rsidR="00BF71A2" w:rsidRPr="00E52602">
        <w:rPr>
          <w:rFonts w:ascii="Helvetica" w:hAnsi="Helvetica"/>
          <w:sz w:val="20"/>
          <w:szCs w:val="20"/>
        </w:rPr>
        <w:t>è un</w:t>
      </w:r>
      <w:r>
        <w:rPr>
          <w:rFonts w:ascii="Helvetica" w:hAnsi="Helvetica"/>
          <w:sz w:val="20"/>
          <w:szCs w:val="20"/>
        </w:rPr>
        <w:t xml:space="preserve">a trincia </w:t>
      </w:r>
      <w:r w:rsidR="00BF71A2" w:rsidRPr="00E52602">
        <w:rPr>
          <w:rFonts w:ascii="Helvetica" w:hAnsi="Helvetica"/>
          <w:sz w:val="20"/>
          <w:szCs w:val="20"/>
        </w:rPr>
        <w:t xml:space="preserve">per la </w:t>
      </w:r>
      <w:r w:rsidR="00BF71A2" w:rsidRPr="00A930D9">
        <w:rPr>
          <w:rFonts w:ascii="Helvetica" w:hAnsi="Helvetica"/>
          <w:sz w:val="20"/>
          <w:szCs w:val="20"/>
        </w:rPr>
        <w:t xml:space="preserve">triturazione di </w:t>
      </w:r>
      <w:r w:rsidRPr="00A930D9">
        <w:rPr>
          <w:rFonts w:ascii="Helvetica" w:hAnsi="Helvetica"/>
          <w:sz w:val="20"/>
          <w:szCs w:val="20"/>
        </w:rPr>
        <w:t>ramaglie</w:t>
      </w:r>
      <w:r>
        <w:rPr>
          <w:rFonts w:ascii="Helvetica" w:hAnsi="Helvetica"/>
          <w:sz w:val="20"/>
          <w:szCs w:val="20"/>
        </w:rPr>
        <w:t xml:space="preserve">, potature, </w:t>
      </w:r>
      <w:r w:rsidR="006E493A" w:rsidRPr="00A930D9">
        <w:rPr>
          <w:rFonts w:ascii="Helvetica" w:hAnsi="Helvetica"/>
          <w:sz w:val="20"/>
          <w:szCs w:val="20"/>
        </w:rPr>
        <w:t xml:space="preserve">vegetazione </w:t>
      </w:r>
      <w:r w:rsidR="00BF71A2" w:rsidRPr="00A930D9">
        <w:rPr>
          <w:rFonts w:ascii="Helvetica" w:hAnsi="Helvetica"/>
          <w:sz w:val="20"/>
          <w:szCs w:val="20"/>
        </w:rPr>
        <w:t xml:space="preserve">e arbusti </w:t>
      </w:r>
      <w:r w:rsidR="00BF71A2" w:rsidRPr="00E52602">
        <w:rPr>
          <w:rFonts w:ascii="Helvetica" w:hAnsi="Helvetica"/>
          <w:sz w:val="20"/>
          <w:szCs w:val="20"/>
        </w:rPr>
        <w:t>fino a 15 cm di diametro</w:t>
      </w:r>
      <w:r w:rsidR="0081291A">
        <w:rPr>
          <w:rFonts w:ascii="Helvetica" w:hAnsi="Helvetica"/>
          <w:sz w:val="20"/>
          <w:szCs w:val="20"/>
        </w:rPr>
        <w:t>. P</w:t>
      </w:r>
      <w:r w:rsidR="00BF71A2" w:rsidRPr="00E52602">
        <w:rPr>
          <w:rFonts w:ascii="Helvetica" w:hAnsi="Helvetica"/>
          <w:sz w:val="20"/>
          <w:szCs w:val="20"/>
        </w:rPr>
        <w:t>articolarmente</w:t>
      </w:r>
      <w:r w:rsidR="00BF71A2" w:rsidRPr="00A930D9">
        <w:rPr>
          <w:rFonts w:ascii="Helvetica" w:hAnsi="Helvetica"/>
          <w:sz w:val="20"/>
          <w:szCs w:val="20"/>
        </w:rPr>
        <w:t>adatt</w:t>
      </w:r>
      <w:r>
        <w:rPr>
          <w:rFonts w:ascii="Helvetica" w:hAnsi="Helvetica"/>
          <w:sz w:val="20"/>
          <w:szCs w:val="20"/>
        </w:rPr>
        <w:t>a</w:t>
      </w:r>
      <w:r w:rsidR="00BF71A2" w:rsidRPr="00A930D9">
        <w:rPr>
          <w:rFonts w:ascii="Helvetica" w:hAnsi="Helvetica"/>
          <w:sz w:val="20"/>
          <w:szCs w:val="20"/>
        </w:rPr>
        <w:t xml:space="preserve">per usi </w:t>
      </w:r>
      <w:r w:rsidRPr="00A930D9">
        <w:rPr>
          <w:rFonts w:ascii="Helvetica" w:hAnsi="Helvetica"/>
          <w:sz w:val="20"/>
          <w:szCs w:val="20"/>
        </w:rPr>
        <w:t xml:space="preserve">agricoli </w:t>
      </w:r>
      <w:r>
        <w:rPr>
          <w:rFonts w:ascii="Helvetica" w:hAnsi="Helvetica"/>
          <w:sz w:val="20"/>
          <w:szCs w:val="20"/>
        </w:rPr>
        <w:t xml:space="preserve">e </w:t>
      </w:r>
      <w:r w:rsidR="006E493A" w:rsidRPr="00A930D9">
        <w:rPr>
          <w:rFonts w:ascii="Helvetica" w:hAnsi="Helvetica"/>
          <w:sz w:val="20"/>
          <w:szCs w:val="20"/>
        </w:rPr>
        <w:t>forestali</w:t>
      </w:r>
      <w:r w:rsidR="0081291A">
        <w:rPr>
          <w:rFonts w:ascii="Helvetica" w:hAnsi="Helvetica"/>
          <w:sz w:val="20"/>
          <w:szCs w:val="20"/>
        </w:rPr>
        <w:t xml:space="preserve"> è c</w:t>
      </w:r>
      <w:r w:rsidR="00367231">
        <w:rPr>
          <w:rFonts w:ascii="Helvetica" w:hAnsi="Helvetica"/>
          <w:sz w:val="20"/>
          <w:szCs w:val="20"/>
        </w:rPr>
        <w:t>ompatt</w:t>
      </w:r>
      <w:r>
        <w:rPr>
          <w:rFonts w:ascii="Helvetica" w:hAnsi="Helvetica"/>
          <w:sz w:val="20"/>
          <w:szCs w:val="20"/>
        </w:rPr>
        <w:t>a</w:t>
      </w:r>
      <w:r w:rsidR="009874D3">
        <w:rPr>
          <w:rFonts w:ascii="Helvetica" w:hAnsi="Helvetica"/>
          <w:sz w:val="20"/>
          <w:szCs w:val="20"/>
        </w:rPr>
        <w:t xml:space="preserve">, </w:t>
      </w:r>
      <w:r w:rsidR="00367231">
        <w:rPr>
          <w:rFonts w:ascii="Helvetica" w:hAnsi="Helvetica"/>
          <w:sz w:val="20"/>
          <w:szCs w:val="20"/>
        </w:rPr>
        <w:t>legger</w:t>
      </w:r>
      <w:r>
        <w:rPr>
          <w:rFonts w:ascii="Helvetica" w:hAnsi="Helvetica"/>
          <w:sz w:val="20"/>
          <w:szCs w:val="20"/>
        </w:rPr>
        <w:t>a</w:t>
      </w:r>
      <w:r w:rsidR="009874D3">
        <w:rPr>
          <w:rFonts w:ascii="Helvetica" w:hAnsi="Helvetica"/>
          <w:sz w:val="20"/>
          <w:szCs w:val="20"/>
        </w:rPr>
        <w:t xml:space="preserve"> e ideale per</w:t>
      </w:r>
      <w:r w:rsidR="00367231">
        <w:rPr>
          <w:rFonts w:ascii="Helvetica" w:hAnsi="Helvetica"/>
          <w:sz w:val="20"/>
          <w:szCs w:val="20"/>
        </w:rPr>
        <w:t xml:space="preserve"> trattori </w:t>
      </w:r>
      <w:r>
        <w:rPr>
          <w:rFonts w:ascii="Helvetica" w:hAnsi="Helvetica"/>
          <w:sz w:val="20"/>
          <w:szCs w:val="20"/>
        </w:rPr>
        <w:t xml:space="preserve">“Frutteto” o “Vigneto” </w:t>
      </w:r>
      <w:r w:rsidR="00367231">
        <w:rPr>
          <w:rFonts w:ascii="Helvetica" w:hAnsi="Helvetica"/>
          <w:sz w:val="20"/>
          <w:szCs w:val="20"/>
        </w:rPr>
        <w:t>con una potenza da 50 a 100 cavalli</w:t>
      </w:r>
      <w:r w:rsidR="005663DE">
        <w:rPr>
          <w:rFonts w:ascii="Helvetica" w:hAnsi="Helvetica"/>
          <w:sz w:val="20"/>
          <w:szCs w:val="20"/>
        </w:rPr>
        <w:t>, dove fino ad oggi era possibile montare solo le classiche trinciatutto a mazze mobili.</w:t>
      </w:r>
      <w:r w:rsidR="00D7222B">
        <w:rPr>
          <w:rFonts w:ascii="Helvetica" w:hAnsi="Helvetica"/>
          <w:sz w:val="20"/>
          <w:szCs w:val="20"/>
        </w:rPr>
        <w:t xml:space="preserve">La </w:t>
      </w:r>
      <w:r w:rsidR="00D7222B" w:rsidRPr="009E0975">
        <w:rPr>
          <w:rFonts w:ascii="Helvetica" w:hAnsi="Helvetica"/>
          <w:sz w:val="20"/>
          <w:szCs w:val="20"/>
        </w:rPr>
        <w:t>gamma</w:t>
      </w:r>
      <w:r w:rsidR="00D7222B">
        <w:rPr>
          <w:rFonts w:ascii="Helvetica" w:hAnsi="Helvetica"/>
          <w:sz w:val="20"/>
          <w:szCs w:val="20"/>
        </w:rPr>
        <w:t xml:space="preserve"> comprende </w:t>
      </w:r>
      <w:r w:rsidR="005663DE">
        <w:rPr>
          <w:rFonts w:ascii="Helvetica" w:hAnsi="Helvetica"/>
          <w:sz w:val="20"/>
          <w:szCs w:val="20"/>
        </w:rPr>
        <w:t>le</w:t>
      </w:r>
      <w:r w:rsidR="00D7222B">
        <w:rPr>
          <w:rFonts w:ascii="Helvetica" w:hAnsi="Helvetica"/>
          <w:sz w:val="20"/>
          <w:szCs w:val="20"/>
        </w:rPr>
        <w:t xml:space="preserve"> seguenti </w:t>
      </w:r>
      <w:r w:rsidR="00723A66">
        <w:rPr>
          <w:rFonts w:ascii="Helvetica" w:hAnsi="Helvetica"/>
          <w:sz w:val="20"/>
          <w:szCs w:val="20"/>
        </w:rPr>
        <w:t>larghezze di lavoro</w:t>
      </w:r>
      <w:r w:rsidR="00D7222B">
        <w:rPr>
          <w:rFonts w:ascii="Helvetica" w:hAnsi="Helvetica"/>
          <w:sz w:val="20"/>
          <w:szCs w:val="20"/>
        </w:rPr>
        <w:t xml:space="preserve">: </w:t>
      </w:r>
      <w:r w:rsidR="00D7222B" w:rsidRPr="00B67885">
        <w:rPr>
          <w:rFonts w:ascii="Helvetica" w:hAnsi="Helvetica"/>
          <w:b/>
          <w:bCs/>
          <w:sz w:val="20"/>
          <w:szCs w:val="20"/>
        </w:rPr>
        <w:t>PaTriziO 150</w:t>
      </w:r>
      <w:r w:rsidR="00D7222B">
        <w:rPr>
          <w:rFonts w:ascii="Helvetica" w:hAnsi="Helvetica"/>
          <w:sz w:val="20"/>
          <w:szCs w:val="20"/>
        </w:rPr>
        <w:t xml:space="preserve"> con una larghezza di lavoro di 1.480 mm, </w:t>
      </w:r>
      <w:r w:rsidR="00D7222B" w:rsidRPr="00B67885">
        <w:rPr>
          <w:rFonts w:ascii="Helvetica" w:hAnsi="Helvetica"/>
          <w:b/>
          <w:bCs/>
          <w:sz w:val="20"/>
          <w:szCs w:val="20"/>
        </w:rPr>
        <w:t xml:space="preserve">PaTriziO 175 </w:t>
      </w:r>
      <w:r w:rsidR="00D7222B">
        <w:rPr>
          <w:rFonts w:ascii="Helvetica" w:hAnsi="Helvetica"/>
          <w:sz w:val="20"/>
          <w:szCs w:val="20"/>
        </w:rPr>
        <w:t xml:space="preserve">con una larghezza di lavoro di 1.720 mm e </w:t>
      </w:r>
      <w:r w:rsidR="00D7222B" w:rsidRPr="00B67885">
        <w:rPr>
          <w:rFonts w:ascii="Helvetica" w:hAnsi="Helvetica"/>
          <w:b/>
          <w:bCs/>
          <w:sz w:val="20"/>
          <w:szCs w:val="20"/>
        </w:rPr>
        <w:t>PaTriziO 200</w:t>
      </w:r>
      <w:r w:rsidR="00D7222B">
        <w:rPr>
          <w:rFonts w:ascii="Helvetica" w:hAnsi="Helvetica"/>
          <w:sz w:val="20"/>
          <w:szCs w:val="20"/>
        </w:rPr>
        <w:t xml:space="preserve"> con una larghezza di lavoro di 1.960 mm.</w:t>
      </w:r>
      <w:r w:rsidR="005663DE">
        <w:rPr>
          <w:rFonts w:ascii="Helvetica" w:hAnsi="Helvetica"/>
          <w:sz w:val="20"/>
          <w:szCs w:val="20"/>
        </w:rPr>
        <w:t xml:space="preserve">Il modello è </w:t>
      </w:r>
      <w:r w:rsidR="007345A1">
        <w:rPr>
          <w:rFonts w:ascii="Helvetica" w:hAnsi="Helvetica"/>
          <w:sz w:val="20"/>
          <w:szCs w:val="20"/>
        </w:rPr>
        <w:t>dotat</w:t>
      </w:r>
      <w:r w:rsidR="005663DE">
        <w:rPr>
          <w:rFonts w:ascii="Helvetica" w:hAnsi="Helvetica"/>
          <w:sz w:val="20"/>
          <w:szCs w:val="20"/>
        </w:rPr>
        <w:t>o</w:t>
      </w:r>
      <w:r w:rsidR="007345A1">
        <w:rPr>
          <w:rFonts w:ascii="Helvetica" w:hAnsi="Helvetica"/>
          <w:sz w:val="20"/>
          <w:szCs w:val="20"/>
        </w:rPr>
        <w:t xml:space="preserve"> di una t</w:t>
      </w:r>
      <w:r w:rsidR="007345A1" w:rsidRPr="007345A1">
        <w:rPr>
          <w:rFonts w:ascii="Helvetica" w:hAnsi="Helvetica"/>
          <w:sz w:val="20"/>
          <w:szCs w:val="20"/>
        </w:rPr>
        <w:t>ra</w:t>
      </w:r>
      <w:r w:rsidR="006E493A">
        <w:rPr>
          <w:rFonts w:ascii="Helvetica" w:hAnsi="Helvetica"/>
          <w:sz w:val="20"/>
          <w:szCs w:val="20"/>
        </w:rPr>
        <w:t xml:space="preserve">smissione a cinghie </w:t>
      </w:r>
      <w:r w:rsidR="007345A1">
        <w:rPr>
          <w:rFonts w:ascii="Helvetica" w:hAnsi="Helvetica"/>
          <w:sz w:val="20"/>
          <w:szCs w:val="20"/>
        </w:rPr>
        <w:t>e di una s</w:t>
      </w:r>
      <w:r w:rsidR="007345A1" w:rsidRPr="007345A1">
        <w:rPr>
          <w:rFonts w:ascii="Helvetica" w:hAnsi="Helvetica"/>
          <w:sz w:val="20"/>
          <w:szCs w:val="20"/>
        </w:rPr>
        <w:t>catola ingranaggi con ruota libera</w:t>
      </w:r>
      <w:r w:rsidR="007345A1">
        <w:rPr>
          <w:rFonts w:ascii="Helvetica" w:hAnsi="Helvetica"/>
          <w:sz w:val="20"/>
          <w:szCs w:val="20"/>
        </w:rPr>
        <w:t>.</w:t>
      </w:r>
      <w:r w:rsidR="00BF71A2">
        <w:rPr>
          <w:rFonts w:ascii="Helvetica" w:hAnsi="Helvetica"/>
          <w:sz w:val="20"/>
          <w:szCs w:val="20"/>
        </w:rPr>
        <w:br/>
      </w:r>
    </w:p>
    <w:p w:rsidR="00367231" w:rsidRDefault="00740401" w:rsidP="00E52602">
      <w:pPr>
        <w:spacing w:line="320" w:lineRule="atLeast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 xml:space="preserve">Rotore con sistema </w:t>
      </w:r>
      <w:r w:rsidR="00BF71A2" w:rsidRPr="00BF71A2">
        <w:rPr>
          <w:rFonts w:ascii="Helvetica" w:hAnsi="Helvetica"/>
          <w:b/>
          <w:bCs/>
          <w:sz w:val="20"/>
          <w:szCs w:val="20"/>
        </w:rPr>
        <w:t xml:space="preserve">BiteLimiter: massima </w:t>
      </w:r>
      <w:r w:rsidR="00BF71A2" w:rsidRPr="009E0975">
        <w:rPr>
          <w:rFonts w:ascii="Helvetica" w:hAnsi="Helvetica"/>
          <w:b/>
          <w:bCs/>
          <w:sz w:val="20"/>
          <w:szCs w:val="20"/>
        </w:rPr>
        <w:t xml:space="preserve">efficacia </w:t>
      </w:r>
      <w:r w:rsidR="00042C23" w:rsidRPr="009E0975">
        <w:rPr>
          <w:rFonts w:ascii="Helvetica" w:hAnsi="Helvetica"/>
          <w:b/>
          <w:bCs/>
          <w:sz w:val="20"/>
          <w:szCs w:val="20"/>
        </w:rPr>
        <w:t>alla massima</w:t>
      </w:r>
      <w:r w:rsidR="00BF71A2" w:rsidRPr="009E0975">
        <w:rPr>
          <w:rFonts w:ascii="Helvetica" w:hAnsi="Helvetica"/>
          <w:b/>
          <w:bCs/>
          <w:sz w:val="20"/>
          <w:szCs w:val="20"/>
        </w:rPr>
        <w:t xml:space="preserve"> potenza</w:t>
      </w:r>
      <w:r w:rsidR="00BF71A2">
        <w:rPr>
          <w:rFonts w:ascii="Helvetica" w:hAnsi="Helvetica"/>
          <w:sz w:val="20"/>
          <w:szCs w:val="20"/>
        </w:rPr>
        <w:br/>
      </w:r>
      <w:r w:rsidR="00E52602" w:rsidRPr="00E52602">
        <w:rPr>
          <w:rFonts w:ascii="Helvetica" w:hAnsi="Helvetica"/>
          <w:sz w:val="20"/>
          <w:szCs w:val="20"/>
        </w:rPr>
        <w:t xml:space="preserve">L’innovativo rotore </w:t>
      </w:r>
      <w:r w:rsidR="00770C58">
        <w:rPr>
          <w:rFonts w:ascii="Helvetica" w:hAnsi="Helvetica"/>
          <w:sz w:val="20"/>
          <w:szCs w:val="20"/>
        </w:rPr>
        <w:t>della PaTriziO</w:t>
      </w:r>
      <w:r w:rsidR="00E52602" w:rsidRPr="00E52602">
        <w:rPr>
          <w:rFonts w:ascii="Helvetica" w:hAnsi="Helvetica"/>
          <w:sz w:val="20"/>
          <w:szCs w:val="20"/>
        </w:rPr>
        <w:t>è dotato della tecnologia</w:t>
      </w:r>
      <w:r w:rsidR="00E52602" w:rsidRPr="00763F91">
        <w:rPr>
          <w:rFonts w:ascii="Helvetica" w:hAnsi="Helvetica"/>
          <w:b/>
          <w:bCs/>
          <w:sz w:val="20"/>
          <w:szCs w:val="20"/>
        </w:rPr>
        <w:t>BiteLimiter</w:t>
      </w:r>
      <w:r w:rsidR="00E52602" w:rsidRPr="00E52602">
        <w:rPr>
          <w:rFonts w:ascii="Helvetica" w:hAnsi="Helvetica"/>
          <w:sz w:val="20"/>
          <w:szCs w:val="20"/>
        </w:rPr>
        <w:t>: appositi profili in acciaio limitano la profondità d’azione de</w:t>
      </w:r>
      <w:r w:rsidR="005663DE">
        <w:rPr>
          <w:rFonts w:ascii="Helvetica" w:hAnsi="Helvetica"/>
          <w:sz w:val="20"/>
          <w:szCs w:val="20"/>
        </w:rPr>
        <w:t>lle lame fisse</w:t>
      </w:r>
      <w:r w:rsidR="00E52602" w:rsidRPr="009E0975">
        <w:rPr>
          <w:rFonts w:ascii="Helvetica" w:hAnsi="Helvetica"/>
          <w:sz w:val="20"/>
          <w:szCs w:val="20"/>
        </w:rPr>
        <w:t xml:space="preserve">, </w:t>
      </w:r>
      <w:r w:rsidR="00FF0AA6" w:rsidRPr="009E0975">
        <w:rPr>
          <w:rFonts w:ascii="Helvetica" w:hAnsi="Helvetica"/>
          <w:sz w:val="20"/>
          <w:szCs w:val="20"/>
        </w:rPr>
        <w:t>sfruttando a</w:t>
      </w:r>
      <w:r w:rsidR="006E493A" w:rsidRPr="009E0975">
        <w:rPr>
          <w:rFonts w:ascii="Helvetica" w:hAnsi="Helvetica"/>
          <w:sz w:val="20"/>
          <w:szCs w:val="20"/>
        </w:rPr>
        <w:t>l massimo la potenza disponibile</w:t>
      </w:r>
      <w:r w:rsidR="00042C23" w:rsidRPr="009E0975">
        <w:rPr>
          <w:rFonts w:ascii="Helvetica" w:hAnsi="Helvetica"/>
          <w:sz w:val="20"/>
          <w:szCs w:val="20"/>
        </w:rPr>
        <w:t>, riducendo</w:t>
      </w:r>
      <w:r w:rsidR="00F07118" w:rsidRPr="009E0975">
        <w:rPr>
          <w:rFonts w:ascii="Helvetica" w:hAnsi="Helvetica"/>
          <w:sz w:val="20"/>
          <w:szCs w:val="20"/>
        </w:rPr>
        <w:t xml:space="preserve">i </w:t>
      </w:r>
      <w:r w:rsidR="00042C23" w:rsidRPr="009E0975">
        <w:rPr>
          <w:rFonts w:ascii="Helvetica" w:hAnsi="Helvetica"/>
          <w:sz w:val="20"/>
          <w:szCs w:val="20"/>
        </w:rPr>
        <w:t>picchi di assorbimentoed uniformando lo sforzo ri</w:t>
      </w:r>
      <w:r w:rsidR="006E493A" w:rsidRPr="009E0975">
        <w:rPr>
          <w:rFonts w:ascii="Helvetica" w:hAnsi="Helvetica"/>
          <w:sz w:val="20"/>
          <w:szCs w:val="20"/>
        </w:rPr>
        <w:t>chiesto</w:t>
      </w:r>
      <w:r w:rsidR="004A7D99" w:rsidRPr="009E0975">
        <w:rPr>
          <w:rFonts w:ascii="Helvetica" w:hAnsi="Helvetica"/>
          <w:sz w:val="20"/>
          <w:szCs w:val="20"/>
        </w:rPr>
        <w:t>. Si</w:t>
      </w:r>
      <w:r w:rsidR="006E493A" w:rsidRPr="009E0975">
        <w:rPr>
          <w:rFonts w:ascii="Helvetica" w:hAnsi="Helvetica"/>
          <w:sz w:val="20"/>
          <w:szCs w:val="20"/>
        </w:rPr>
        <w:t xml:space="preserve"> garant</w:t>
      </w:r>
      <w:r w:rsidR="004A7D99" w:rsidRPr="009E0975">
        <w:rPr>
          <w:rFonts w:ascii="Helvetica" w:hAnsi="Helvetica"/>
          <w:sz w:val="20"/>
          <w:szCs w:val="20"/>
        </w:rPr>
        <w:t>iscono</w:t>
      </w:r>
      <w:r w:rsidR="000D08E5" w:rsidRPr="009E0975">
        <w:rPr>
          <w:rFonts w:ascii="Helvetica" w:hAnsi="Helvetica"/>
          <w:sz w:val="20"/>
          <w:szCs w:val="20"/>
        </w:rPr>
        <w:t xml:space="preserve">così </w:t>
      </w:r>
      <w:r w:rsidR="006E493A" w:rsidRPr="009E0975">
        <w:rPr>
          <w:rFonts w:ascii="Helvetica" w:hAnsi="Helvetica"/>
          <w:sz w:val="20"/>
          <w:szCs w:val="20"/>
        </w:rPr>
        <w:t>prestazioni eccezionali</w:t>
      </w:r>
      <w:r w:rsidR="006A5CA9">
        <w:rPr>
          <w:rFonts w:ascii="Helvetica" w:hAnsi="Helvetica"/>
          <w:sz w:val="20"/>
          <w:szCs w:val="20"/>
        </w:rPr>
        <w:t xml:space="preserve"> – migliorate fino al 30% - </w:t>
      </w:r>
      <w:r w:rsidR="006E493A" w:rsidRPr="009E0975">
        <w:rPr>
          <w:rFonts w:ascii="Helvetica" w:hAnsi="Helvetica"/>
          <w:sz w:val="20"/>
          <w:szCs w:val="20"/>
        </w:rPr>
        <w:t>e consumi di carburante ottimizzati</w:t>
      </w:r>
      <w:r w:rsidR="005663DE">
        <w:rPr>
          <w:rFonts w:ascii="Helvetica" w:hAnsi="Helvetica"/>
          <w:sz w:val="20"/>
          <w:szCs w:val="20"/>
        </w:rPr>
        <w:t xml:space="preserve">. </w:t>
      </w:r>
      <w:r w:rsidR="00FB5652">
        <w:rPr>
          <w:rFonts w:ascii="Helvetica" w:hAnsi="Helvetica"/>
          <w:sz w:val="20"/>
          <w:szCs w:val="20"/>
        </w:rPr>
        <w:t xml:space="preserve">Le </w:t>
      </w:r>
      <w:r w:rsidR="00770C58">
        <w:rPr>
          <w:rFonts w:ascii="Helvetica" w:hAnsi="Helvetica"/>
          <w:sz w:val="20"/>
          <w:szCs w:val="20"/>
        </w:rPr>
        <w:t xml:space="preserve">lame </w:t>
      </w:r>
      <w:r w:rsidR="00FB5652">
        <w:rPr>
          <w:rFonts w:ascii="Helvetica" w:hAnsi="Helvetica"/>
          <w:sz w:val="20"/>
          <w:szCs w:val="20"/>
        </w:rPr>
        <w:t xml:space="preserve">avvitate </w:t>
      </w:r>
      <w:r w:rsidR="00770C58">
        <w:rPr>
          <w:rFonts w:ascii="Helvetica" w:hAnsi="Helvetica"/>
          <w:sz w:val="20"/>
          <w:szCs w:val="20"/>
        </w:rPr>
        <w:t>tipo E reversibili</w:t>
      </w:r>
      <w:r w:rsidR="00FB5652">
        <w:rPr>
          <w:rFonts w:ascii="Helvetica" w:hAnsi="Helvetica"/>
          <w:sz w:val="20"/>
          <w:szCs w:val="20"/>
        </w:rPr>
        <w:t xml:space="preserve"> (quindi utilizzabili due volte con un </w:t>
      </w:r>
      <w:r w:rsidR="006A5CA9">
        <w:rPr>
          <w:rFonts w:ascii="Helvetica" w:hAnsi="Helvetica"/>
          <w:sz w:val="20"/>
          <w:szCs w:val="20"/>
        </w:rPr>
        <w:t>notevole</w:t>
      </w:r>
      <w:r w:rsidR="00FB5652">
        <w:rPr>
          <w:rFonts w:ascii="Helvetica" w:hAnsi="Helvetica"/>
          <w:sz w:val="20"/>
          <w:szCs w:val="20"/>
        </w:rPr>
        <w:t xml:space="preserve"> risparmi</w:t>
      </w:r>
      <w:r w:rsidR="009874D3">
        <w:rPr>
          <w:rFonts w:ascii="Helvetica" w:hAnsi="Helvetica"/>
          <w:sz w:val="20"/>
          <w:szCs w:val="20"/>
        </w:rPr>
        <w:t>o sul prezzo dei ricambi</w:t>
      </w:r>
      <w:r w:rsidR="00FB5652">
        <w:rPr>
          <w:rFonts w:ascii="Helvetica" w:hAnsi="Helvetica"/>
          <w:sz w:val="20"/>
          <w:szCs w:val="20"/>
        </w:rPr>
        <w:t xml:space="preserve">) sono </w:t>
      </w:r>
      <w:r w:rsidR="00770C58">
        <w:rPr>
          <w:rFonts w:ascii="Helvetica" w:hAnsi="Helvetica"/>
          <w:sz w:val="20"/>
          <w:szCs w:val="20"/>
        </w:rPr>
        <w:t>alloggiat</w:t>
      </w:r>
      <w:r w:rsidR="00FB5652">
        <w:rPr>
          <w:rFonts w:ascii="Helvetica" w:hAnsi="Helvetica"/>
          <w:sz w:val="20"/>
          <w:szCs w:val="20"/>
        </w:rPr>
        <w:t xml:space="preserve">e </w:t>
      </w:r>
      <w:r w:rsidR="00770C58">
        <w:rPr>
          <w:rFonts w:ascii="Helvetica" w:hAnsi="Helvetica"/>
          <w:sz w:val="20"/>
          <w:szCs w:val="20"/>
        </w:rPr>
        <w:t xml:space="preserve">in </w:t>
      </w:r>
      <w:r w:rsidR="00E52602" w:rsidRPr="009E0975">
        <w:rPr>
          <w:rFonts w:ascii="Helvetica" w:hAnsi="Helvetica"/>
          <w:sz w:val="20"/>
          <w:szCs w:val="20"/>
        </w:rPr>
        <w:t>portautensili in acciaio forgiato</w:t>
      </w:r>
      <w:r w:rsidR="00E52602" w:rsidRPr="00E52602">
        <w:rPr>
          <w:rFonts w:ascii="Helvetica" w:hAnsi="Helvetica"/>
          <w:sz w:val="20"/>
          <w:szCs w:val="20"/>
        </w:rPr>
        <w:t>trattati termicamente</w:t>
      </w:r>
      <w:r w:rsidR="00770C58">
        <w:rPr>
          <w:rFonts w:ascii="Helvetica" w:hAnsi="Helvetica"/>
          <w:sz w:val="20"/>
          <w:szCs w:val="20"/>
        </w:rPr>
        <w:t>.</w:t>
      </w:r>
    </w:p>
    <w:p w:rsidR="004C4854" w:rsidRDefault="004C4854" w:rsidP="00E52602">
      <w:pPr>
        <w:spacing w:line="320" w:lineRule="atLeast"/>
        <w:rPr>
          <w:rFonts w:ascii="Helvetica" w:hAnsi="Helvetica"/>
          <w:sz w:val="20"/>
          <w:szCs w:val="20"/>
        </w:rPr>
      </w:pPr>
    </w:p>
    <w:p w:rsidR="004C4854" w:rsidRPr="003172F0" w:rsidRDefault="004C4854" w:rsidP="00E52602">
      <w:pPr>
        <w:spacing w:line="320" w:lineRule="atLeast"/>
        <w:rPr>
          <w:rFonts w:ascii="Helvetica" w:hAnsi="Helvetica"/>
          <w:b/>
          <w:bCs/>
          <w:sz w:val="20"/>
          <w:szCs w:val="20"/>
        </w:rPr>
      </w:pPr>
      <w:r w:rsidRPr="003172F0">
        <w:rPr>
          <w:rFonts w:ascii="Helvetica" w:hAnsi="Helvetica"/>
          <w:b/>
          <w:bCs/>
          <w:sz w:val="20"/>
          <w:szCs w:val="20"/>
        </w:rPr>
        <w:t>I dettagli che fanno la differenza</w:t>
      </w:r>
    </w:p>
    <w:p w:rsidR="00D77FF6" w:rsidRPr="009E0975" w:rsidRDefault="003172F0" w:rsidP="00E52602">
      <w:pPr>
        <w:spacing w:line="320" w:lineRule="atLeast"/>
        <w:rPr>
          <w:rFonts w:ascii="Helvetica" w:hAnsi="Helvetica"/>
          <w:sz w:val="20"/>
          <w:szCs w:val="20"/>
        </w:rPr>
      </w:pPr>
      <w:r w:rsidRPr="009E0975">
        <w:rPr>
          <w:rFonts w:ascii="Helvetica" w:hAnsi="Helvetica"/>
          <w:sz w:val="20"/>
          <w:szCs w:val="20"/>
        </w:rPr>
        <w:t>Sono molti i particolari che rendono l</w:t>
      </w:r>
      <w:r w:rsidR="004C4854" w:rsidRPr="009E0975">
        <w:rPr>
          <w:rFonts w:ascii="Helvetica" w:hAnsi="Helvetica"/>
          <w:sz w:val="20"/>
          <w:szCs w:val="20"/>
        </w:rPr>
        <w:t>a PaTriziO</w:t>
      </w:r>
      <w:r w:rsidRPr="009E0975">
        <w:rPr>
          <w:rFonts w:ascii="Helvetica" w:hAnsi="Helvetica"/>
          <w:sz w:val="20"/>
          <w:szCs w:val="20"/>
        </w:rPr>
        <w:t>una trincia compatta</w:t>
      </w:r>
      <w:r w:rsidR="004A7D99" w:rsidRPr="009E0975">
        <w:rPr>
          <w:rFonts w:ascii="Helvetica" w:hAnsi="Helvetica"/>
          <w:sz w:val="20"/>
          <w:szCs w:val="20"/>
        </w:rPr>
        <w:t xml:space="preserve">professionale </w:t>
      </w:r>
      <w:r w:rsidR="00740401" w:rsidRPr="009E0975">
        <w:rPr>
          <w:rFonts w:ascii="Helvetica" w:hAnsi="Helvetica"/>
          <w:sz w:val="20"/>
          <w:szCs w:val="20"/>
        </w:rPr>
        <w:t>di livello superiore.</w:t>
      </w:r>
      <w:r w:rsidR="004A7D99" w:rsidRPr="009E0975">
        <w:rPr>
          <w:rFonts w:ascii="Helvetica" w:hAnsi="Helvetica"/>
          <w:sz w:val="20"/>
          <w:szCs w:val="20"/>
        </w:rPr>
        <w:br/>
        <w:t>Ad esempio il</w:t>
      </w:r>
      <w:r w:rsidR="006E493A" w:rsidRPr="009E0975">
        <w:rPr>
          <w:rFonts w:ascii="Helvetica" w:hAnsi="Helvetica"/>
          <w:sz w:val="20"/>
          <w:szCs w:val="20"/>
        </w:rPr>
        <w:t xml:space="preserve"> robusto </w:t>
      </w:r>
      <w:r w:rsidR="00B86B37" w:rsidRPr="009E0975">
        <w:rPr>
          <w:rFonts w:ascii="Helvetica" w:hAnsi="Helvetica"/>
          <w:b/>
          <w:bCs/>
          <w:sz w:val="20"/>
          <w:szCs w:val="20"/>
        </w:rPr>
        <w:t>telaio in acciaio</w:t>
      </w:r>
      <w:r w:rsidR="002E05AE" w:rsidRPr="002E05AE">
        <w:rPr>
          <w:rFonts w:ascii="Helvetica" w:hAnsi="Helvetica"/>
          <w:b/>
          <w:bCs/>
          <w:sz w:val="20"/>
          <w:szCs w:val="20"/>
        </w:rPr>
        <w:t xml:space="preserve">completamente chiuso </w:t>
      </w:r>
      <w:r w:rsidR="002E05AE" w:rsidRPr="002E05AE">
        <w:rPr>
          <w:rFonts w:ascii="Helvetica" w:hAnsi="Helvetica"/>
          <w:sz w:val="20"/>
          <w:szCs w:val="20"/>
        </w:rPr>
        <w:t>(</w:t>
      </w:r>
      <w:r w:rsidR="002E05AE">
        <w:rPr>
          <w:rFonts w:ascii="Helvetica" w:hAnsi="Helvetica"/>
          <w:sz w:val="20"/>
          <w:szCs w:val="20"/>
        </w:rPr>
        <w:t>che</w:t>
      </w:r>
      <w:r w:rsidR="002E05AE" w:rsidRPr="002E05AE">
        <w:rPr>
          <w:rFonts w:ascii="Helvetica" w:hAnsi="Helvetica"/>
          <w:sz w:val="20"/>
          <w:szCs w:val="20"/>
        </w:rPr>
        <w:t xml:space="preserve"> protegge la trasmissione)</w:t>
      </w:r>
      <w:r w:rsidR="006E493A" w:rsidRPr="009E0975">
        <w:rPr>
          <w:rFonts w:ascii="Helvetica" w:hAnsi="Helvetica"/>
          <w:sz w:val="20"/>
          <w:szCs w:val="20"/>
        </w:rPr>
        <w:t>d</w:t>
      </w:r>
      <w:r w:rsidR="002E05AE">
        <w:rPr>
          <w:rFonts w:ascii="Helvetica" w:hAnsi="Helvetica"/>
          <w:sz w:val="20"/>
          <w:szCs w:val="20"/>
        </w:rPr>
        <w:t>a</w:t>
      </w:r>
      <w:r w:rsidR="006E493A" w:rsidRPr="009E0975">
        <w:rPr>
          <w:rFonts w:ascii="Helvetica" w:hAnsi="Helvetica"/>
          <w:sz w:val="20"/>
          <w:szCs w:val="20"/>
        </w:rPr>
        <w:t>l</w:t>
      </w:r>
      <w:r w:rsidR="00B86B37" w:rsidRPr="009E0975">
        <w:rPr>
          <w:rFonts w:ascii="Helvetica" w:hAnsi="Helvetica"/>
          <w:sz w:val="20"/>
          <w:szCs w:val="20"/>
        </w:rPr>
        <w:t xml:space="preserve"> design </w:t>
      </w:r>
      <w:r w:rsidR="009E0975">
        <w:rPr>
          <w:rFonts w:ascii="Helvetica" w:hAnsi="Helvetica"/>
          <w:sz w:val="20"/>
          <w:szCs w:val="20"/>
        </w:rPr>
        <w:t>contemporaneo</w:t>
      </w:r>
      <w:r w:rsidR="000D08E5" w:rsidRPr="009E0975">
        <w:rPr>
          <w:rFonts w:ascii="Helvetica" w:hAnsi="Helvetica"/>
          <w:sz w:val="20"/>
          <w:szCs w:val="20"/>
        </w:rPr>
        <w:t xml:space="preserve"> e </w:t>
      </w:r>
      <w:r w:rsidR="004A7D99" w:rsidRPr="009E0975">
        <w:rPr>
          <w:rFonts w:ascii="Helvetica" w:hAnsi="Helvetica"/>
          <w:sz w:val="20"/>
          <w:szCs w:val="20"/>
        </w:rPr>
        <w:t>l</w:t>
      </w:r>
      <w:r w:rsidR="0063615D" w:rsidRPr="009E0975">
        <w:rPr>
          <w:rFonts w:ascii="Helvetica" w:hAnsi="Helvetica"/>
          <w:sz w:val="20"/>
          <w:szCs w:val="20"/>
        </w:rPr>
        <w:t>a doppia</w:t>
      </w:r>
      <w:r w:rsidR="004C4854" w:rsidRPr="009E0975">
        <w:rPr>
          <w:rFonts w:ascii="Helvetica" w:hAnsi="Helvetica"/>
          <w:sz w:val="20"/>
          <w:szCs w:val="20"/>
        </w:rPr>
        <w:t xml:space="preserve"> fil</w:t>
      </w:r>
      <w:r w:rsidR="0063615D" w:rsidRPr="009E0975">
        <w:rPr>
          <w:rFonts w:ascii="Helvetica" w:hAnsi="Helvetica"/>
          <w:sz w:val="20"/>
          <w:szCs w:val="20"/>
        </w:rPr>
        <w:t>a</w:t>
      </w:r>
      <w:r w:rsidR="004C4854" w:rsidRPr="009E0975">
        <w:rPr>
          <w:rFonts w:ascii="Helvetica" w:hAnsi="Helvetica"/>
          <w:sz w:val="20"/>
          <w:szCs w:val="20"/>
        </w:rPr>
        <w:t xml:space="preserve"> di</w:t>
      </w:r>
      <w:r w:rsidR="004C4854" w:rsidRPr="009E0975">
        <w:rPr>
          <w:rFonts w:ascii="Helvetica" w:hAnsi="Helvetica"/>
          <w:b/>
          <w:bCs/>
          <w:sz w:val="20"/>
          <w:szCs w:val="20"/>
        </w:rPr>
        <w:t>controlame</w:t>
      </w:r>
      <w:r w:rsidR="004C4854" w:rsidRPr="009E0975">
        <w:rPr>
          <w:rFonts w:ascii="Helvetica" w:hAnsi="Helvetica"/>
          <w:sz w:val="20"/>
          <w:szCs w:val="20"/>
        </w:rPr>
        <w:t>in acciaio</w:t>
      </w:r>
      <w:r w:rsidR="004A7D99" w:rsidRPr="009E0975">
        <w:rPr>
          <w:rFonts w:ascii="Helvetica" w:hAnsi="Helvetica"/>
          <w:sz w:val="20"/>
          <w:szCs w:val="20"/>
        </w:rPr>
        <w:t xml:space="preserve"> che </w:t>
      </w:r>
      <w:r w:rsidR="004C4854" w:rsidRPr="009E0975">
        <w:rPr>
          <w:rFonts w:ascii="Helvetica" w:hAnsi="Helvetica"/>
          <w:bCs/>
          <w:sz w:val="20"/>
          <w:szCs w:val="20"/>
        </w:rPr>
        <w:t>g</w:t>
      </w:r>
      <w:r w:rsidR="004C4854" w:rsidRPr="009E0975">
        <w:rPr>
          <w:rFonts w:ascii="Helvetica" w:hAnsi="Helvetica"/>
          <w:sz w:val="20"/>
          <w:szCs w:val="20"/>
        </w:rPr>
        <w:t>arantisc</w:t>
      </w:r>
      <w:r w:rsidR="00D77FF6" w:rsidRPr="009E0975">
        <w:rPr>
          <w:rFonts w:ascii="Helvetica" w:hAnsi="Helvetica"/>
          <w:sz w:val="20"/>
          <w:szCs w:val="20"/>
        </w:rPr>
        <w:t>ono</w:t>
      </w:r>
      <w:r w:rsidR="000D08E5" w:rsidRPr="009E0975">
        <w:rPr>
          <w:rFonts w:ascii="Helvetica" w:hAnsi="Helvetica"/>
          <w:sz w:val="20"/>
          <w:szCs w:val="20"/>
        </w:rPr>
        <w:t xml:space="preserve"> una triturazione fine</w:t>
      </w:r>
      <w:r w:rsidR="004A7D99" w:rsidRPr="009E0975">
        <w:rPr>
          <w:rFonts w:ascii="Helvetica" w:hAnsi="Helvetica"/>
          <w:sz w:val="20"/>
          <w:szCs w:val="20"/>
        </w:rPr>
        <w:t xml:space="preserve"> e </w:t>
      </w:r>
      <w:r w:rsidR="004C4854" w:rsidRPr="009E0975">
        <w:rPr>
          <w:rFonts w:ascii="Helvetica" w:hAnsi="Helvetica"/>
          <w:sz w:val="20"/>
          <w:szCs w:val="20"/>
        </w:rPr>
        <w:t>omogenea</w:t>
      </w:r>
      <w:r w:rsidR="000D08E5" w:rsidRPr="009E0975">
        <w:rPr>
          <w:rFonts w:ascii="Helvetica" w:hAnsi="Helvetica"/>
          <w:sz w:val="20"/>
          <w:szCs w:val="20"/>
        </w:rPr>
        <w:t xml:space="preserve">. </w:t>
      </w:r>
      <w:r w:rsidR="003B12D5" w:rsidRPr="009E0975">
        <w:rPr>
          <w:rFonts w:ascii="Helvetica" w:hAnsi="Helvetica"/>
          <w:sz w:val="20"/>
          <w:szCs w:val="20"/>
        </w:rPr>
        <w:t>S</w:t>
      </w:r>
      <w:r w:rsidR="000B733D" w:rsidRPr="009E0975">
        <w:rPr>
          <w:rFonts w:ascii="Helvetica" w:hAnsi="Helvetica"/>
          <w:sz w:val="20"/>
          <w:szCs w:val="20"/>
        </w:rPr>
        <w:t>ono inoltre</w:t>
      </w:r>
      <w:r w:rsidR="00D77FF6" w:rsidRPr="009E0975">
        <w:rPr>
          <w:rFonts w:ascii="Helvetica" w:hAnsi="Helvetica"/>
          <w:sz w:val="20"/>
          <w:szCs w:val="20"/>
        </w:rPr>
        <w:t xml:space="preserve"> previst</w:t>
      </w:r>
      <w:r w:rsidR="00A01058" w:rsidRPr="009E0975">
        <w:rPr>
          <w:rFonts w:ascii="Helvetica" w:hAnsi="Helvetica"/>
          <w:sz w:val="20"/>
          <w:szCs w:val="20"/>
        </w:rPr>
        <w:t>e</w:t>
      </w:r>
      <w:r w:rsidR="005423AE" w:rsidRPr="009E0975">
        <w:rPr>
          <w:rFonts w:ascii="Helvetica" w:hAnsi="Helvetica"/>
          <w:sz w:val="20"/>
          <w:szCs w:val="20"/>
        </w:rPr>
        <w:t xml:space="preserve">in dotazione </w:t>
      </w:r>
      <w:r w:rsidR="004B2BE9" w:rsidRPr="009E0975">
        <w:rPr>
          <w:rFonts w:ascii="Helvetica" w:hAnsi="Helvetica"/>
          <w:sz w:val="20"/>
          <w:szCs w:val="20"/>
        </w:rPr>
        <w:t>d</w:t>
      </w:r>
      <w:r w:rsidR="000B733D" w:rsidRPr="009E0975">
        <w:rPr>
          <w:rFonts w:ascii="Helvetica" w:hAnsi="Helvetica"/>
          <w:sz w:val="20"/>
          <w:szCs w:val="20"/>
        </w:rPr>
        <w:t xml:space="preserve">ue </w:t>
      </w:r>
      <w:r w:rsidR="00E52602" w:rsidRPr="009E0975">
        <w:rPr>
          <w:rFonts w:ascii="Helvetica" w:hAnsi="Helvetica"/>
          <w:b/>
          <w:bCs/>
          <w:sz w:val="20"/>
          <w:szCs w:val="20"/>
        </w:rPr>
        <w:t xml:space="preserve">slitte </w:t>
      </w:r>
      <w:r w:rsidR="00763F91" w:rsidRPr="009E0975">
        <w:rPr>
          <w:rFonts w:ascii="Helvetica" w:hAnsi="Helvetica"/>
          <w:b/>
          <w:bCs/>
          <w:sz w:val="20"/>
          <w:szCs w:val="20"/>
        </w:rPr>
        <w:t xml:space="preserve">d’appoggio </w:t>
      </w:r>
      <w:r w:rsidR="00E52602" w:rsidRPr="009E0975">
        <w:rPr>
          <w:rFonts w:ascii="Helvetica" w:hAnsi="Helvetica"/>
          <w:sz w:val="20"/>
          <w:szCs w:val="20"/>
        </w:rPr>
        <w:t>regolabili</w:t>
      </w:r>
      <w:r w:rsidR="00D77FF6" w:rsidRPr="009E0975">
        <w:rPr>
          <w:rFonts w:ascii="Helvetica" w:hAnsi="Helvetica"/>
          <w:sz w:val="20"/>
          <w:szCs w:val="20"/>
        </w:rPr>
        <w:t xml:space="preserve">con </w:t>
      </w:r>
      <w:r w:rsidR="00D77FF6" w:rsidRPr="009E0975">
        <w:rPr>
          <w:rFonts w:ascii="Helvetica" w:hAnsi="Helvetica"/>
          <w:bCs/>
          <w:sz w:val="20"/>
          <w:szCs w:val="20"/>
        </w:rPr>
        <w:t>suola in Hardox,</w:t>
      </w:r>
      <w:r w:rsidR="00E52602" w:rsidRPr="009E0975">
        <w:rPr>
          <w:rFonts w:ascii="Helvetica" w:hAnsi="Helvetica"/>
          <w:sz w:val="20"/>
          <w:szCs w:val="20"/>
        </w:rPr>
        <w:t>avvitate e intercambiabili</w:t>
      </w:r>
      <w:r w:rsidR="004B2BE9" w:rsidRPr="009E0975">
        <w:rPr>
          <w:rFonts w:ascii="Helvetica" w:hAnsi="Helvetica"/>
          <w:sz w:val="20"/>
          <w:szCs w:val="20"/>
        </w:rPr>
        <w:t xml:space="preserve">, che permettono di variare </w:t>
      </w:r>
      <w:r w:rsidR="00D77FF6" w:rsidRPr="009E0975">
        <w:rPr>
          <w:rFonts w:ascii="Helvetica" w:hAnsi="Helvetica"/>
          <w:sz w:val="20"/>
          <w:szCs w:val="20"/>
        </w:rPr>
        <w:t>l’altezza di lavoro del rotore dal terreno</w:t>
      </w:r>
      <w:r w:rsidR="005423AE" w:rsidRPr="009E0975">
        <w:rPr>
          <w:rFonts w:ascii="Helvetica" w:hAnsi="Helvetica"/>
          <w:sz w:val="20"/>
          <w:szCs w:val="20"/>
        </w:rPr>
        <w:t xml:space="preserve"> ed un </w:t>
      </w:r>
      <w:r w:rsidR="005423AE" w:rsidRPr="009E0975">
        <w:rPr>
          <w:rFonts w:ascii="Helvetica" w:hAnsi="Helvetica"/>
          <w:b/>
          <w:bCs/>
          <w:sz w:val="20"/>
          <w:szCs w:val="20"/>
        </w:rPr>
        <w:t>cardano con limitatore di coppia</w:t>
      </w:r>
      <w:r w:rsidR="009E0975" w:rsidRPr="009E0975">
        <w:rPr>
          <w:rFonts w:ascii="Helvetica" w:hAnsi="Helvetica"/>
          <w:b/>
          <w:bCs/>
          <w:sz w:val="20"/>
          <w:szCs w:val="20"/>
        </w:rPr>
        <w:t>.</w:t>
      </w:r>
      <w:r w:rsidR="00D77FF6" w:rsidRPr="009E0975">
        <w:rPr>
          <w:rFonts w:ascii="Helvetica" w:hAnsi="Helvetica"/>
          <w:sz w:val="20"/>
          <w:szCs w:val="20"/>
        </w:rPr>
        <w:t xml:space="preserve">Un </w:t>
      </w:r>
      <w:r w:rsidR="00D77FF6" w:rsidRPr="00713353">
        <w:rPr>
          <w:rFonts w:ascii="Helvetica" w:hAnsi="Helvetica"/>
          <w:b/>
          <w:bCs/>
          <w:sz w:val="20"/>
          <w:szCs w:val="20"/>
        </w:rPr>
        <w:t>abbattirami meccanico</w:t>
      </w:r>
      <w:r w:rsidR="00D77FF6" w:rsidRPr="009E0975">
        <w:rPr>
          <w:rFonts w:ascii="Helvetica" w:hAnsi="Helvetica"/>
          <w:sz w:val="20"/>
          <w:szCs w:val="20"/>
        </w:rPr>
        <w:t>,</w:t>
      </w:r>
      <w:r w:rsidR="00D77FF6" w:rsidRPr="00713353">
        <w:rPr>
          <w:rFonts w:ascii="Helvetica" w:hAnsi="Helvetica"/>
          <w:sz w:val="20"/>
          <w:szCs w:val="20"/>
        </w:rPr>
        <w:t xml:space="preserve">utile per convogliare il materiale prima </w:t>
      </w:r>
      <w:r w:rsidR="00D77FF6" w:rsidRPr="009E0975">
        <w:rPr>
          <w:rFonts w:ascii="Helvetica" w:hAnsi="Helvetica"/>
          <w:sz w:val="20"/>
          <w:szCs w:val="20"/>
        </w:rPr>
        <w:t>della triturazione</w:t>
      </w:r>
      <w:r w:rsidR="00D575BC" w:rsidRPr="009E0975">
        <w:rPr>
          <w:rFonts w:ascii="Helvetica" w:hAnsi="Helvetica"/>
          <w:sz w:val="20"/>
          <w:szCs w:val="20"/>
        </w:rPr>
        <w:t xml:space="preserve">, il </w:t>
      </w:r>
      <w:r w:rsidR="00D575BC" w:rsidRPr="009E0975">
        <w:rPr>
          <w:rFonts w:ascii="Helvetica" w:hAnsi="Helvetica"/>
          <w:b/>
          <w:bCs/>
          <w:sz w:val="20"/>
          <w:szCs w:val="20"/>
        </w:rPr>
        <w:t>terzo punto idraulico</w:t>
      </w:r>
      <w:r w:rsidR="00D575BC" w:rsidRPr="009E0975">
        <w:rPr>
          <w:rFonts w:ascii="Helvetica" w:hAnsi="Helvetica"/>
          <w:sz w:val="20"/>
          <w:szCs w:val="20"/>
        </w:rPr>
        <w:t xml:space="preserve"> e le </w:t>
      </w:r>
      <w:r w:rsidR="00D575BC" w:rsidRPr="009E0975">
        <w:rPr>
          <w:rFonts w:ascii="Helvetica" w:hAnsi="Helvetica"/>
          <w:b/>
          <w:bCs/>
          <w:sz w:val="20"/>
          <w:szCs w:val="20"/>
        </w:rPr>
        <w:t>la</w:t>
      </w:r>
      <w:r w:rsidR="00597ED3" w:rsidRPr="009E0975">
        <w:rPr>
          <w:rFonts w:ascii="Helvetica" w:hAnsi="Helvetica"/>
          <w:b/>
          <w:bCs/>
          <w:sz w:val="20"/>
          <w:szCs w:val="20"/>
        </w:rPr>
        <w:t>me tipo E/HD</w:t>
      </w:r>
      <w:r w:rsidR="002E05AE" w:rsidRPr="002E05AE">
        <w:rPr>
          <w:rFonts w:ascii="Helvetica" w:hAnsi="Helvetica"/>
          <w:sz w:val="20"/>
          <w:szCs w:val="20"/>
        </w:rPr>
        <w:t xml:space="preserve"> (con punta in Widia)</w:t>
      </w:r>
      <w:r w:rsidR="00597ED3" w:rsidRPr="002E05AE">
        <w:rPr>
          <w:rFonts w:ascii="Helvetica" w:hAnsi="Helvetica"/>
          <w:sz w:val="20"/>
          <w:szCs w:val="20"/>
        </w:rPr>
        <w:t xml:space="preserve">, </w:t>
      </w:r>
      <w:r w:rsidR="00D575BC" w:rsidRPr="009E0975">
        <w:rPr>
          <w:rFonts w:ascii="Helvetica" w:hAnsi="Helvetica"/>
          <w:sz w:val="20"/>
          <w:szCs w:val="20"/>
        </w:rPr>
        <w:t xml:space="preserve">completano gli allestimenti opzionali, </w:t>
      </w:r>
      <w:r w:rsidR="00A01058" w:rsidRPr="009E0975">
        <w:rPr>
          <w:rFonts w:ascii="Helvetica" w:hAnsi="Helvetica"/>
          <w:sz w:val="20"/>
          <w:szCs w:val="20"/>
        </w:rPr>
        <w:t>garantendo</w:t>
      </w:r>
      <w:r w:rsidR="00597ED3" w:rsidRPr="009E0975">
        <w:rPr>
          <w:rFonts w:ascii="Helvetica" w:hAnsi="Helvetica"/>
          <w:sz w:val="20"/>
          <w:szCs w:val="20"/>
        </w:rPr>
        <w:t>così alla PaTrizO</w:t>
      </w:r>
      <w:r w:rsidR="00D575BC" w:rsidRPr="009E0975">
        <w:rPr>
          <w:rFonts w:ascii="Helvetica" w:hAnsi="Helvetica"/>
          <w:sz w:val="20"/>
          <w:szCs w:val="20"/>
        </w:rPr>
        <w:t>un</w:t>
      </w:r>
      <w:r w:rsidR="00A01058" w:rsidRPr="009E0975">
        <w:rPr>
          <w:rFonts w:ascii="Helvetica" w:hAnsi="Helvetica"/>
          <w:sz w:val="20"/>
          <w:szCs w:val="20"/>
        </w:rPr>
        <w:t>’</w:t>
      </w:r>
      <w:r w:rsidR="00D575BC" w:rsidRPr="009E0975">
        <w:rPr>
          <w:rFonts w:ascii="Helvetica" w:hAnsi="Helvetica"/>
          <w:sz w:val="20"/>
          <w:szCs w:val="20"/>
        </w:rPr>
        <w:t xml:space="preserve">alta flessibilità di </w:t>
      </w:r>
      <w:r w:rsidR="00597ED3" w:rsidRPr="009E0975">
        <w:rPr>
          <w:rFonts w:ascii="Helvetica" w:hAnsi="Helvetica"/>
          <w:sz w:val="20"/>
          <w:szCs w:val="20"/>
        </w:rPr>
        <w:t xml:space="preserve">configurazione e </w:t>
      </w:r>
      <w:r w:rsidR="00D575BC" w:rsidRPr="009E0975">
        <w:rPr>
          <w:rFonts w:ascii="Helvetica" w:hAnsi="Helvetica"/>
          <w:sz w:val="20"/>
          <w:szCs w:val="20"/>
        </w:rPr>
        <w:t>applicazione.</w:t>
      </w:r>
      <w:r w:rsidR="002E05AE">
        <w:rPr>
          <w:rFonts w:ascii="Helvetica" w:hAnsi="Helvetica"/>
          <w:sz w:val="20"/>
          <w:szCs w:val="20"/>
        </w:rPr>
        <w:t xml:space="preserve"> Una soluzione tecnica innovativa e già impiegata in altri modelli – è quella del </w:t>
      </w:r>
      <w:r w:rsidR="002E05AE" w:rsidRPr="009874D3">
        <w:rPr>
          <w:rFonts w:ascii="Helvetica" w:hAnsi="Helvetica"/>
          <w:b/>
          <w:bCs/>
          <w:sz w:val="20"/>
          <w:szCs w:val="20"/>
        </w:rPr>
        <w:t>cilindro idraulico del cofano integrato nel telaio</w:t>
      </w:r>
      <w:r w:rsidR="002E05AE">
        <w:rPr>
          <w:rFonts w:ascii="Helvetica" w:hAnsi="Helvetica"/>
          <w:sz w:val="20"/>
          <w:szCs w:val="20"/>
        </w:rPr>
        <w:t xml:space="preserve"> che permette la protezione del cilindro stesso</w:t>
      </w:r>
      <w:r w:rsidR="009874D3">
        <w:rPr>
          <w:rFonts w:ascii="Helvetica" w:hAnsi="Helvetica"/>
          <w:sz w:val="20"/>
          <w:szCs w:val="20"/>
        </w:rPr>
        <w:t>, evitando che durante il lavoro possa piegarsi e perdere olio.</w:t>
      </w:r>
    </w:p>
    <w:p w:rsidR="000B733D" w:rsidRPr="009E0975" w:rsidRDefault="000B733D" w:rsidP="00E52602">
      <w:pPr>
        <w:spacing w:line="320" w:lineRule="atLeast"/>
        <w:rPr>
          <w:rFonts w:ascii="Helvetica" w:hAnsi="Helvetica"/>
          <w:sz w:val="20"/>
          <w:szCs w:val="20"/>
        </w:rPr>
      </w:pPr>
    </w:p>
    <w:p w:rsidR="00E52602" w:rsidRDefault="000B733D" w:rsidP="00292BFC">
      <w:pPr>
        <w:spacing w:line="320" w:lineRule="atLeast"/>
        <w:rPr>
          <w:rFonts w:ascii="Helvetica" w:hAnsi="Helvetica"/>
          <w:sz w:val="20"/>
          <w:szCs w:val="20"/>
        </w:rPr>
      </w:pPr>
      <w:r w:rsidRPr="000B733D">
        <w:rPr>
          <w:rFonts w:ascii="Helvetica" w:hAnsi="Helvetica"/>
          <w:b/>
          <w:bCs/>
          <w:sz w:val="20"/>
          <w:szCs w:val="20"/>
        </w:rPr>
        <w:t>Massima sicurezza di lavoro</w:t>
      </w:r>
      <w:r>
        <w:rPr>
          <w:rFonts w:ascii="Helvetica" w:hAnsi="Helvetica"/>
          <w:sz w:val="20"/>
          <w:szCs w:val="20"/>
        </w:rPr>
        <w:br/>
      </w:r>
      <w:r w:rsidR="00450029" w:rsidRPr="009E0975">
        <w:rPr>
          <w:rFonts w:ascii="Helvetica" w:hAnsi="Helvetica"/>
          <w:sz w:val="20"/>
          <w:szCs w:val="20"/>
        </w:rPr>
        <w:t>Per</w:t>
      </w:r>
      <w:r w:rsidR="00597ED3" w:rsidRPr="009E0975">
        <w:rPr>
          <w:rFonts w:ascii="Helvetica" w:hAnsi="Helvetica"/>
          <w:sz w:val="20"/>
          <w:szCs w:val="20"/>
        </w:rPr>
        <w:t xml:space="preserve"> garantire la massima sicurezza,</w:t>
      </w:r>
      <w:r w:rsidR="00450029" w:rsidRPr="009E0975">
        <w:rPr>
          <w:rFonts w:ascii="Helvetica" w:hAnsi="Helvetica"/>
          <w:sz w:val="20"/>
          <w:szCs w:val="20"/>
        </w:rPr>
        <w:t>l</w:t>
      </w:r>
      <w:r w:rsidRPr="009E0975">
        <w:rPr>
          <w:rFonts w:ascii="Helvetica" w:hAnsi="Helvetica"/>
          <w:sz w:val="20"/>
          <w:szCs w:val="20"/>
        </w:rPr>
        <w:t xml:space="preserve">a PaTrizO monta un </w:t>
      </w:r>
      <w:r w:rsidRPr="009E0975">
        <w:rPr>
          <w:rFonts w:ascii="Helvetica" w:hAnsi="Helvetica"/>
          <w:b/>
          <w:bCs/>
          <w:sz w:val="20"/>
          <w:szCs w:val="20"/>
        </w:rPr>
        <w:t xml:space="preserve">cofano </w:t>
      </w:r>
      <w:r w:rsidR="00E52602" w:rsidRPr="009E0975">
        <w:rPr>
          <w:rFonts w:ascii="Helvetica" w:hAnsi="Helvetica"/>
          <w:b/>
          <w:bCs/>
          <w:sz w:val="20"/>
          <w:szCs w:val="20"/>
        </w:rPr>
        <w:t>idraulico</w:t>
      </w:r>
      <w:r w:rsidR="00292BFC" w:rsidRPr="009E0975">
        <w:rPr>
          <w:rFonts w:ascii="Helvetica" w:hAnsi="Helvetica"/>
          <w:sz w:val="20"/>
          <w:szCs w:val="20"/>
        </w:rPr>
        <w:t>che riduce la proiezione</w:t>
      </w:r>
      <w:r w:rsidR="005B3430" w:rsidRPr="009E0975">
        <w:rPr>
          <w:rFonts w:ascii="Helvetica" w:hAnsi="Helvetica"/>
          <w:sz w:val="20"/>
          <w:szCs w:val="20"/>
        </w:rPr>
        <w:t xml:space="preserve"> posteriore</w:t>
      </w:r>
      <w:r w:rsidR="00292BFC" w:rsidRPr="009E0975">
        <w:rPr>
          <w:rFonts w:ascii="Helvetica" w:hAnsi="Helvetica"/>
          <w:sz w:val="20"/>
          <w:szCs w:val="20"/>
        </w:rPr>
        <w:t xml:space="preserve"> del materiale triturato</w:t>
      </w:r>
      <w:r w:rsidR="005B3430" w:rsidRPr="009E0975">
        <w:rPr>
          <w:rFonts w:ascii="Helvetica" w:hAnsi="Helvetica"/>
          <w:sz w:val="20"/>
          <w:szCs w:val="20"/>
        </w:rPr>
        <w:t xml:space="preserve"> e una </w:t>
      </w:r>
      <w:r w:rsidR="005B3430" w:rsidRPr="009E0975">
        <w:rPr>
          <w:rFonts w:ascii="Helvetica" w:hAnsi="Helvetica"/>
          <w:b/>
          <w:bCs/>
          <w:sz w:val="20"/>
          <w:szCs w:val="20"/>
        </w:rPr>
        <w:t xml:space="preserve">doppia fila di catene </w:t>
      </w:r>
      <w:r w:rsidR="009E0975">
        <w:rPr>
          <w:rFonts w:ascii="Helvetica" w:hAnsi="Helvetica"/>
          <w:b/>
          <w:bCs/>
          <w:sz w:val="20"/>
          <w:szCs w:val="20"/>
        </w:rPr>
        <w:t xml:space="preserve">di protezione </w:t>
      </w:r>
      <w:r w:rsidR="005B3430" w:rsidRPr="009E0975">
        <w:rPr>
          <w:rFonts w:ascii="Helvetica" w:hAnsi="Helvetica"/>
          <w:sz w:val="20"/>
          <w:szCs w:val="20"/>
        </w:rPr>
        <w:t>avvitate</w:t>
      </w:r>
      <w:r w:rsidR="006D3BB0" w:rsidRPr="009E0975">
        <w:rPr>
          <w:rFonts w:ascii="Helvetica" w:hAnsi="Helvetica"/>
          <w:sz w:val="20"/>
          <w:szCs w:val="20"/>
        </w:rPr>
        <w:t xml:space="preserve"> intercambiabili</w:t>
      </w:r>
      <w:r w:rsidR="005B3430" w:rsidRPr="009E0975">
        <w:rPr>
          <w:rFonts w:ascii="Helvetica" w:hAnsi="Helvetica"/>
          <w:sz w:val="20"/>
          <w:szCs w:val="20"/>
        </w:rPr>
        <w:t xml:space="preserve"> che limitala fuoriuscita di materiale </w:t>
      </w:r>
      <w:r w:rsidR="00763F91" w:rsidRPr="009E0975">
        <w:rPr>
          <w:rFonts w:ascii="Helvetica" w:hAnsi="Helvetica"/>
          <w:sz w:val="20"/>
          <w:szCs w:val="20"/>
        </w:rPr>
        <w:t>nella</w:t>
      </w:r>
      <w:r w:rsidR="005B3430" w:rsidRPr="009E0975">
        <w:rPr>
          <w:rFonts w:ascii="Helvetica" w:hAnsi="Helvetica"/>
          <w:sz w:val="20"/>
          <w:szCs w:val="20"/>
        </w:rPr>
        <w:t xml:space="preserve"> parte anteriore della macchina, ovvero verso il trattore.</w:t>
      </w:r>
    </w:p>
    <w:p w:rsidR="00F57CC4" w:rsidRDefault="00F57CC4" w:rsidP="003B12D5">
      <w:pPr>
        <w:spacing w:line="320" w:lineRule="atLeast"/>
        <w:rPr>
          <w:rFonts w:ascii="Helvetica" w:hAnsi="Helvetica"/>
          <w:sz w:val="20"/>
          <w:szCs w:val="20"/>
        </w:rPr>
      </w:pPr>
    </w:p>
    <w:p w:rsidR="00FF0AA6" w:rsidRPr="009874D3" w:rsidRDefault="00734570" w:rsidP="00FF0AA6">
      <w:pPr>
        <w:spacing w:line="320" w:lineRule="atLeast"/>
        <w:rPr>
          <w:rStyle w:val="fontstyle01"/>
          <w:rFonts w:ascii="Helvetica" w:hAnsi="Helvetica"/>
          <w:color w:val="auto"/>
          <w:sz w:val="20"/>
          <w:szCs w:val="20"/>
        </w:rPr>
      </w:pPr>
      <w:r w:rsidRPr="00F06C9F">
        <w:rPr>
          <w:rFonts w:ascii="Helvetica" w:hAnsi="Helvetica"/>
          <w:sz w:val="20"/>
          <w:szCs w:val="20"/>
        </w:rPr>
        <w:t xml:space="preserve">Per ulteriori informazioni: </w:t>
      </w:r>
      <w:hyperlink r:id="rId8" w:history="1">
        <w:r w:rsidRPr="00F06C9F">
          <w:rPr>
            <w:rStyle w:val="Collegamentoipertestuale"/>
            <w:rFonts w:ascii="Helvetica" w:hAnsi="Helvetica"/>
            <w:sz w:val="20"/>
            <w:szCs w:val="20"/>
          </w:rPr>
          <w:t>www.fae-group.com</w:t>
        </w:r>
      </w:hyperlink>
    </w:p>
    <w:sectPr w:rsidR="00FF0AA6" w:rsidRPr="009874D3" w:rsidSect="005B34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5" w:right="1134" w:bottom="993" w:left="1134" w:header="70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4F4" w:rsidRDefault="003614F4" w:rsidP="00E3117B">
      <w:r>
        <w:separator/>
      </w:r>
    </w:p>
  </w:endnote>
  <w:endnote w:type="continuationSeparator" w:id="1">
    <w:p w:rsidR="003614F4" w:rsidRDefault="003614F4" w:rsidP="00E31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lioStd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olioStd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2F1" w:rsidRDefault="00C702F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0A7" w:rsidRDefault="00F130A7" w:rsidP="00F130A7">
    <w:pPr>
      <w:pStyle w:val="Pidipagina"/>
      <w:tabs>
        <w:tab w:val="clear" w:pos="4819"/>
        <w:tab w:val="clear" w:pos="9638"/>
        <w:tab w:val="left" w:pos="9508"/>
      </w:tabs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2F1" w:rsidRDefault="00C702F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4F4" w:rsidRDefault="003614F4" w:rsidP="00E3117B">
      <w:r>
        <w:separator/>
      </w:r>
    </w:p>
  </w:footnote>
  <w:footnote w:type="continuationSeparator" w:id="1">
    <w:p w:rsidR="003614F4" w:rsidRDefault="003614F4" w:rsidP="00E311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2F1" w:rsidRDefault="00C702F1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A87" w:rsidRDefault="00D522B0" w:rsidP="00AE0F7C">
    <w:pPr>
      <w:pStyle w:val="Intestazione"/>
      <w:tabs>
        <w:tab w:val="clear" w:pos="4819"/>
        <w:tab w:val="clear" w:pos="9638"/>
        <w:tab w:val="left" w:pos="1420"/>
      </w:tabs>
    </w:pPr>
    <w:r w:rsidRPr="00D522B0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-66907</wp:posOffset>
          </wp:positionH>
          <wp:positionV relativeFrom="page">
            <wp:posOffset>-104078</wp:posOffset>
          </wp:positionV>
          <wp:extent cx="7630641" cy="10793666"/>
          <wp:effectExtent l="0" t="0" r="2540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JPG_Sfondo_FAE_Carta_Intestata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0641" cy="107936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0F7C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2F1" w:rsidRDefault="00C702F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07143"/>
    <w:multiLevelType w:val="hybridMultilevel"/>
    <w:tmpl w:val="C93229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035A9"/>
    <w:multiLevelType w:val="hybridMultilevel"/>
    <w:tmpl w:val="26F4E876"/>
    <w:lvl w:ilvl="0" w:tplc="7476378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71ADD"/>
    <w:multiLevelType w:val="hybridMultilevel"/>
    <w:tmpl w:val="5D144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B1EC0"/>
    <w:multiLevelType w:val="hybridMultilevel"/>
    <w:tmpl w:val="3F306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117B"/>
    <w:rsid w:val="000040E6"/>
    <w:rsid w:val="000272EA"/>
    <w:rsid w:val="00042C23"/>
    <w:rsid w:val="00043FB0"/>
    <w:rsid w:val="00081784"/>
    <w:rsid w:val="000B1FFA"/>
    <w:rsid w:val="000B3CF6"/>
    <w:rsid w:val="000B733D"/>
    <w:rsid w:val="000D08E5"/>
    <w:rsid w:val="000D142B"/>
    <w:rsid w:val="000E1E46"/>
    <w:rsid w:val="000E5785"/>
    <w:rsid w:val="000F3C3C"/>
    <w:rsid w:val="001061F5"/>
    <w:rsid w:val="00107952"/>
    <w:rsid w:val="00136E51"/>
    <w:rsid w:val="001448D2"/>
    <w:rsid w:val="00171AC6"/>
    <w:rsid w:val="00184A52"/>
    <w:rsid w:val="00184C96"/>
    <w:rsid w:val="00185451"/>
    <w:rsid w:val="001925B5"/>
    <w:rsid w:val="001B638D"/>
    <w:rsid w:val="001C0414"/>
    <w:rsid w:val="001C188B"/>
    <w:rsid w:val="001C3BF3"/>
    <w:rsid w:val="001E640B"/>
    <w:rsid w:val="001F3A87"/>
    <w:rsid w:val="00201C5B"/>
    <w:rsid w:val="002027D7"/>
    <w:rsid w:val="00226616"/>
    <w:rsid w:val="0023396E"/>
    <w:rsid w:val="002442AA"/>
    <w:rsid w:val="0025436C"/>
    <w:rsid w:val="00260A10"/>
    <w:rsid w:val="00280277"/>
    <w:rsid w:val="00292BFC"/>
    <w:rsid w:val="00293438"/>
    <w:rsid w:val="002954A7"/>
    <w:rsid w:val="002B7C4B"/>
    <w:rsid w:val="002E05AE"/>
    <w:rsid w:val="002E2CC3"/>
    <w:rsid w:val="002E654C"/>
    <w:rsid w:val="002F33BF"/>
    <w:rsid w:val="002F7B38"/>
    <w:rsid w:val="00306588"/>
    <w:rsid w:val="003172F0"/>
    <w:rsid w:val="0033734E"/>
    <w:rsid w:val="0035153E"/>
    <w:rsid w:val="003524CC"/>
    <w:rsid w:val="003614F4"/>
    <w:rsid w:val="00367231"/>
    <w:rsid w:val="00375F47"/>
    <w:rsid w:val="00375F67"/>
    <w:rsid w:val="00384A4A"/>
    <w:rsid w:val="003924F9"/>
    <w:rsid w:val="003A466A"/>
    <w:rsid w:val="003B12D5"/>
    <w:rsid w:val="003B5074"/>
    <w:rsid w:val="003D0DCE"/>
    <w:rsid w:val="003D627E"/>
    <w:rsid w:val="00403C74"/>
    <w:rsid w:val="0040555E"/>
    <w:rsid w:val="00412CE5"/>
    <w:rsid w:val="00421E24"/>
    <w:rsid w:val="00430F49"/>
    <w:rsid w:val="004335AD"/>
    <w:rsid w:val="00434BC9"/>
    <w:rsid w:val="004470A2"/>
    <w:rsid w:val="00450029"/>
    <w:rsid w:val="00451083"/>
    <w:rsid w:val="00475B95"/>
    <w:rsid w:val="0049686A"/>
    <w:rsid w:val="00496EA8"/>
    <w:rsid w:val="004A7D99"/>
    <w:rsid w:val="004B0E97"/>
    <w:rsid w:val="004B2BE9"/>
    <w:rsid w:val="004B5304"/>
    <w:rsid w:val="004C2034"/>
    <w:rsid w:val="004C4854"/>
    <w:rsid w:val="004D4B81"/>
    <w:rsid w:val="004F5CFB"/>
    <w:rsid w:val="00506052"/>
    <w:rsid w:val="0051168F"/>
    <w:rsid w:val="005141CC"/>
    <w:rsid w:val="005423AE"/>
    <w:rsid w:val="0054550F"/>
    <w:rsid w:val="00557249"/>
    <w:rsid w:val="005663DE"/>
    <w:rsid w:val="00597ED3"/>
    <w:rsid w:val="005A29E0"/>
    <w:rsid w:val="005B11E0"/>
    <w:rsid w:val="005B3430"/>
    <w:rsid w:val="005E07B9"/>
    <w:rsid w:val="0063615D"/>
    <w:rsid w:val="00636EC8"/>
    <w:rsid w:val="00644B1B"/>
    <w:rsid w:val="0065753C"/>
    <w:rsid w:val="006669E2"/>
    <w:rsid w:val="00671BA2"/>
    <w:rsid w:val="006751C6"/>
    <w:rsid w:val="00675BFD"/>
    <w:rsid w:val="00685716"/>
    <w:rsid w:val="00685879"/>
    <w:rsid w:val="00686D0E"/>
    <w:rsid w:val="006A4466"/>
    <w:rsid w:val="006A5CA9"/>
    <w:rsid w:val="006B77BA"/>
    <w:rsid w:val="006D3A29"/>
    <w:rsid w:val="006D3BB0"/>
    <w:rsid w:val="006D5EA2"/>
    <w:rsid w:val="006E493A"/>
    <w:rsid w:val="00713353"/>
    <w:rsid w:val="00723A66"/>
    <w:rsid w:val="00725690"/>
    <w:rsid w:val="0072794C"/>
    <w:rsid w:val="00734570"/>
    <w:rsid w:val="007345A1"/>
    <w:rsid w:val="00736296"/>
    <w:rsid w:val="00740401"/>
    <w:rsid w:val="007535A4"/>
    <w:rsid w:val="00763F91"/>
    <w:rsid w:val="00770C58"/>
    <w:rsid w:val="007847A9"/>
    <w:rsid w:val="007A0766"/>
    <w:rsid w:val="007B041D"/>
    <w:rsid w:val="007B272D"/>
    <w:rsid w:val="007B2C11"/>
    <w:rsid w:val="007B48AE"/>
    <w:rsid w:val="007C28C0"/>
    <w:rsid w:val="007D0DF3"/>
    <w:rsid w:val="007E761B"/>
    <w:rsid w:val="007F0389"/>
    <w:rsid w:val="0081291A"/>
    <w:rsid w:val="00834838"/>
    <w:rsid w:val="00861A70"/>
    <w:rsid w:val="00876B37"/>
    <w:rsid w:val="008B2558"/>
    <w:rsid w:val="008D262D"/>
    <w:rsid w:val="008E1E8B"/>
    <w:rsid w:val="008F4533"/>
    <w:rsid w:val="00935364"/>
    <w:rsid w:val="00935A6E"/>
    <w:rsid w:val="00946F51"/>
    <w:rsid w:val="009874D3"/>
    <w:rsid w:val="009D664B"/>
    <w:rsid w:val="009E0975"/>
    <w:rsid w:val="009E2F9D"/>
    <w:rsid w:val="009E35AE"/>
    <w:rsid w:val="009E447C"/>
    <w:rsid w:val="00A01058"/>
    <w:rsid w:val="00A02F05"/>
    <w:rsid w:val="00A036A7"/>
    <w:rsid w:val="00A233A9"/>
    <w:rsid w:val="00A23404"/>
    <w:rsid w:val="00A3444D"/>
    <w:rsid w:val="00A57B03"/>
    <w:rsid w:val="00A7634F"/>
    <w:rsid w:val="00A772A3"/>
    <w:rsid w:val="00A92CBE"/>
    <w:rsid w:val="00A930D9"/>
    <w:rsid w:val="00AA793B"/>
    <w:rsid w:val="00AC02E0"/>
    <w:rsid w:val="00AD24CD"/>
    <w:rsid w:val="00AD6308"/>
    <w:rsid w:val="00AE0F7C"/>
    <w:rsid w:val="00AE478E"/>
    <w:rsid w:val="00AE6BE6"/>
    <w:rsid w:val="00B06BF9"/>
    <w:rsid w:val="00B377E0"/>
    <w:rsid w:val="00B4179A"/>
    <w:rsid w:val="00B642C0"/>
    <w:rsid w:val="00B67885"/>
    <w:rsid w:val="00B71990"/>
    <w:rsid w:val="00B81FB1"/>
    <w:rsid w:val="00B86B37"/>
    <w:rsid w:val="00B915DA"/>
    <w:rsid w:val="00B93FA7"/>
    <w:rsid w:val="00BC31F8"/>
    <w:rsid w:val="00BC7A21"/>
    <w:rsid w:val="00BF71A2"/>
    <w:rsid w:val="00BF7398"/>
    <w:rsid w:val="00C160D9"/>
    <w:rsid w:val="00C2014A"/>
    <w:rsid w:val="00C34A17"/>
    <w:rsid w:val="00C42D1B"/>
    <w:rsid w:val="00C561DE"/>
    <w:rsid w:val="00C702F1"/>
    <w:rsid w:val="00C755B2"/>
    <w:rsid w:val="00C85459"/>
    <w:rsid w:val="00CA3FC9"/>
    <w:rsid w:val="00CC3644"/>
    <w:rsid w:val="00CC500F"/>
    <w:rsid w:val="00CC5472"/>
    <w:rsid w:val="00CE2BC6"/>
    <w:rsid w:val="00D1171C"/>
    <w:rsid w:val="00D31950"/>
    <w:rsid w:val="00D522B0"/>
    <w:rsid w:val="00D56113"/>
    <w:rsid w:val="00D5656C"/>
    <w:rsid w:val="00D565AA"/>
    <w:rsid w:val="00D575BC"/>
    <w:rsid w:val="00D7222B"/>
    <w:rsid w:val="00D77FF6"/>
    <w:rsid w:val="00D87211"/>
    <w:rsid w:val="00DA21DF"/>
    <w:rsid w:val="00DD1DF5"/>
    <w:rsid w:val="00DE0496"/>
    <w:rsid w:val="00E277A2"/>
    <w:rsid w:val="00E3117B"/>
    <w:rsid w:val="00E46C23"/>
    <w:rsid w:val="00E52602"/>
    <w:rsid w:val="00E60A5F"/>
    <w:rsid w:val="00E6253A"/>
    <w:rsid w:val="00E7152C"/>
    <w:rsid w:val="00E756F2"/>
    <w:rsid w:val="00E8687F"/>
    <w:rsid w:val="00EA15A8"/>
    <w:rsid w:val="00EA2905"/>
    <w:rsid w:val="00EA71FB"/>
    <w:rsid w:val="00ED230F"/>
    <w:rsid w:val="00ED580E"/>
    <w:rsid w:val="00EE14F3"/>
    <w:rsid w:val="00EF06EC"/>
    <w:rsid w:val="00EF1E47"/>
    <w:rsid w:val="00F07118"/>
    <w:rsid w:val="00F130A7"/>
    <w:rsid w:val="00F1368B"/>
    <w:rsid w:val="00F3271C"/>
    <w:rsid w:val="00F3318F"/>
    <w:rsid w:val="00F57CC4"/>
    <w:rsid w:val="00F71501"/>
    <w:rsid w:val="00F8695B"/>
    <w:rsid w:val="00F937CF"/>
    <w:rsid w:val="00FA2D06"/>
    <w:rsid w:val="00FB2A39"/>
    <w:rsid w:val="00FB4338"/>
    <w:rsid w:val="00FB5174"/>
    <w:rsid w:val="00FB5652"/>
    <w:rsid w:val="00FE705E"/>
    <w:rsid w:val="00FF0AA6"/>
    <w:rsid w:val="00FF6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e">
    <w:name w:val="Normal"/>
    <w:qFormat/>
    <w:rsid w:val="00861A70"/>
  </w:style>
  <w:style w:type="paragraph" w:styleId="Titolo1">
    <w:name w:val="heading 1"/>
    <w:basedOn w:val="Normale"/>
    <w:link w:val="Titolo1Carattere"/>
    <w:uiPriority w:val="9"/>
    <w:qFormat/>
    <w:rsid w:val="00B7199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rsid w:val="00B719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117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117B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311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117B"/>
  </w:style>
  <w:style w:type="paragraph" w:styleId="Pidipagina">
    <w:name w:val="footer"/>
    <w:basedOn w:val="Normale"/>
    <w:link w:val="PidipaginaCarattere"/>
    <w:uiPriority w:val="99"/>
    <w:unhideWhenUsed/>
    <w:rsid w:val="00E311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117B"/>
  </w:style>
  <w:style w:type="paragraph" w:customStyle="1" w:styleId="Paragrafobase">
    <w:name w:val="[Paragrafo base]"/>
    <w:basedOn w:val="Normale"/>
    <w:uiPriority w:val="99"/>
    <w:rsid w:val="001061F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eastAsia="en-US"/>
    </w:rPr>
  </w:style>
  <w:style w:type="table" w:styleId="Grigliatabella">
    <w:name w:val="Table Grid"/>
    <w:basedOn w:val="Tabellanormale"/>
    <w:uiPriority w:val="59"/>
    <w:rsid w:val="001061F5"/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link w:val="TitoloCarattere"/>
    <w:qFormat/>
    <w:rsid w:val="00CC3644"/>
    <w:pPr>
      <w:jc w:val="center"/>
    </w:pPr>
    <w:rPr>
      <w:rFonts w:ascii="Times New Roman" w:eastAsia="Times New Roman" w:hAnsi="Times New Roman" w:cs="Times New Roman"/>
      <w:b/>
      <w:bCs/>
      <w:i/>
      <w:iCs/>
      <w:sz w:val="36"/>
    </w:rPr>
  </w:style>
  <w:style w:type="character" w:customStyle="1" w:styleId="TitoloCarattere">
    <w:name w:val="Titolo Carattere"/>
    <w:basedOn w:val="Carpredefinitoparagrafo"/>
    <w:link w:val="Titolo"/>
    <w:rsid w:val="00CC3644"/>
    <w:rPr>
      <w:rFonts w:ascii="Times New Roman" w:eastAsia="Times New Roman" w:hAnsi="Times New Roman" w:cs="Times New Roman"/>
      <w:b/>
      <w:bCs/>
      <w:i/>
      <w:iCs/>
      <w:sz w:val="36"/>
    </w:rPr>
  </w:style>
  <w:style w:type="paragraph" w:styleId="Paragrafoelenco">
    <w:name w:val="List Paragraph"/>
    <w:basedOn w:val="Normale"/>
    <w:rsid w:val="00671BA2"/>
    <w:pPr>
      <w:ind w:left="720"/>
      <w:contextualSpacing/>
    </w:pPr>
  </w:style>
  <w:style w:type="paragraph" w:customStyle="1" w:styleId="Default">
    <w:name w:val="Default"/>
    <w:rsid w:val="00BC31F8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character" w:styleId="Collegamentoipertestuale">
    <w:name w:val="Hyperlink"/>
    <w:basedOn w:val="Carpredefinitoparagrafo"/>
    <w:rsid w:val="007B2C11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rsid w:val="007B2C1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719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nfasigrassetto">
    <w:name w:val="Strong"/>
    <w:basedOn w:val="Carpredefinitoparagrafo"/>
    <w:uiPriority w:val="22"/>
    <w:qFormat/>
    <w:rsid w:val="00B71990"/>
    <w:rPr>
      <w:b/>
      <w:bCs/>
    </w:rPr>
  </w:style>
  <w:style w:type="character" w:customStyle="1" w:styleId="Titolo2Carattere">
    <w:name w:val="Titolo 2 Carattere"/>
    <w:basedOn w:val="Carpredefinitoparagrafo"/>
    <w:link w:val="Titolo2"/>
    <w:rsid w:val="00B719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fontstyle01">
    <w:name w:val="fontstyle01"/>
    <w:basedOn w:val="Carpredefinitoparagrafo"/>
    <w:rsid w:val="00FF0AA6"/>
    <w:rPr>
      <w:rFonts w:ascii="FolioStd-Light" w:hAnsi="FolioStd-Light" w:hint="default"/>
      <w:b w:val="0"/>
      <w:bCs w:val="0"/>
      <w:i w:val="0"/>
      <w:iCs w:val="0"/>
      <w:color w:val="231F20"/>
      <w:sz w:val="28"/>
      <w:szCs w:val="28"/>
    </w:rPr>
  </w:style>
  <w:style w:type="character" w:customStyle="1" w:styleId="fontstyle21">
    <w:name w:val="fontstyle21"/>
    <w:basedOn w:val="Carpredefinitoparagrafo"/>
    <w:rsid w:val="00042C23"/>
    <w:rPr>
      <w:rFonts w:ascii="FolioStd-Bold" w:hAnsi="FolioStd-Bold" w:hint="default"/>
      <w:b/>
      <w:bCs/>
      <w:i w:val="0"/>
      <w:iCs w:val="0"/>
      <w:color w:val="009B69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e-group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AD68942-0514-4548-8DAE-62BE19B1F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hmc</dc:creator>
  <cp:lastModifiedBy>Patrizia</cp:lastModifiedBy>
  <cp:revision>2</cp:revision>
  <cp:lastPrinted>2019-07-24T09:36:00Z</cp:lastPrinted>
  <dcterms:created xsi:type="dcterms:W3CDTF">2020-04-14T14:41:00Z</dcterms:created>
  <dcterms:modified xsi:type="dcterms:W3CDTF">2020-04-14T14:41:00Z</dcterms:modified>
</cp:coreProperties>
</file>